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82" w:rsidRPr="00CC4D34" w:rsidRDefault="00B30482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 w:rsidR="000C73E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15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04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:rsidR="00B30482" w:rsidRPr="00CC4D34" w:rsidRDefault="000C73E4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B30482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lasa: VII</w:t>
      </w:r>
    </w:p>
    <w:p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57127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Woda – </w:t>
      </w:r>
      <w:r w:rsidR="000C73E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jako rozpuszczalnik</w:t>
      </w:r>
    </w:p>
    <w:p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B30482" w:rsidRDefault="00571277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Poznasz </w:t>
      </w:r>
      <w:r w:rsidR="000C73E4">
        <w:rPr>
          <w:rFonts w:ascii="Times New Roman" w:hAnsi="Times New Roman" w:cs="Times New Roman"/>
          <w:sz w:val="24"/>
          <w:szCs w:val="24"/>
        </w:rPr>
        <w:t>pojęcia: rozpuszczalnik, dipol</w:t>
      </w:r>
    </w:p>
    <w:p w:rsidR="000C73E4" w:rsidRDefault="000C73E4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Wyjaśnimy jak przebiega proces rozpuszczania</w:t>
      </w:r>
    </w:p>
    <w:p w:rsidR="000C73E4" w:rsidRDefault="00105320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Omówimy budowę cząsteczki wody</w:t>
      </w:r>
    </w:p>
    <w:p w:rsidR="00105320" w:rsidRDefault="00105320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Przeanalizujemy wpływ różnych czynników na szybkość rozpuszczania substancji.</w:t>
      </w:r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B30482" w:rsidRDefault="00B30482" w:rsidP="00B3048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:rsidR="00B30482" w:rsidRPr="00C42573" w:rsidRDefault="00B30482" w:rsidP="0057127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4257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:rsidR="00B30482" w:rsidRPr="00C42573" w:rsidRDefault="00B30482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4257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:rsidR="00B30482" w:rsidRPr="00667C59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adanie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 (</w:t>
      </w:r>
      <w:r w:rsidR="0057127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15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:rsidR="00B30482" w:rsidRDefault="00B30482" w:rsidP="00B3048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571277">
        <w:rPr>
          <w:rFonts w:ascii="Times New Roman" w:hAnsi="Times New Roman" w:cs="Times New Roman"/>
          <w:sz w:val="24"/>
          <w:szCs w:val="24"/>
        </w:rPr>
        <w:t xml:space="preserve">w podręczniku temat lekcji: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71277">
        <w:rPr>
          <w:rFonts w:ascii="Times New Roman" w:hAnsi="Times New Roman" w:cs="Times New Roman"/>
          <w:sz w:val="24"/>
          <w:szCs w:val="24"/>
        </w:rPr>
        <w:t>6</w:t>
      </w:r>
      <w:r w:rsidR="001053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571277">
        <w:rPr>
          <w:rFonts w:ascii="Times New Roman" w:hAnsi="Times New Roman" w:cs="Times New Roman"/>
          <w:sz w:val="24"/>
          <w:szCs w:val="24"/>
        </w:rPr>
        <w:t>6</w:t>
      </w:r>
      <w:r w:rsidR="00105320">
        <w:rPr>
          <w:rFonts w:ascii="Times New Roman" w:hAnsi="Times New Roman" w:cs="Times New Roman"/>
          <w:sz w:val="24"/>
          <w:szCs w:val="24"/>
        </w:rPr>
        <w:t>9</w:t>
      </w:r>
    </w:p>
    <w:p w:rsidR="00571277" w:rsidRPr="00571277" w:rsidRDefault="00571277" w:rsidP="00571277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71277">
        <w:rPr>
          <w:rFonts w:ascii="Times New Roman" w:hAnsi="Times New Roman" w:cs="Times New Roman"/>
          <w:b/>
          <w:sz w:val="24"/>
          <w:szCs w:val="24"/>
        </w:rPr>
        <w:t>Zadanie 2. (15min)</w:t>
      </w:r>
    </w:p>
    <w:p w:rsidR="00571277" w:rsidRDefault="00571277" w:rsidP="0057127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notatkę</w:t>
      </w:r>
      <w:r w:rsidR="00105320">
        <w:rPr>
          <w:rFonts w:ascii="Times New Roman" w:hAnsi="Times New Roman" w:cs="Times New Roman"/>
          <w:sz w:val="24"/>
          <w:szCs w:val="24"/>
        </w:rPr>
        <w:t>.</w:t>
      </w:r>
    </w:p>
    <w:p w:rsidR="00105320" w:rsidRDefault="00105320" w:rsidP="0057127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105320" w:rsidRPr="00105320" w:rsidRDefault="00105320" w:rsidP="00105320">
      <w:pPr>
        <w:spacing w:after="0" w:line="256" w:lineRule="auto"/>
        <w:jc w:val="both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105320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1. W cząsteczce wody (H</w:t>
      </w:r>
      <w:r w:rsidRPr="00105320"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:vertAlign w:val="subscript"/>
        </w:rPr>
        <w:t>2</w:t>
      </w:r>
      <w:r w:rsidRPr="00105320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O) pomiędzy atomami wodoru i atomem tlenu występują wiązania kowalencyjne spolaryzowane.</w:t>
      </w:r>
    </w:p>
    <w:p w:rsidR="00105320" w:rsidRPr="00105320" w:rsidRDefault="00105320" w:rsidP="00105320">
      <w:pPr>
        <w:spacing w:after="0" w:line="256" w:lineRule="auto"/>
        <w:jc w:val="both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105320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Polaryzacja wiązania (czyli przesunięcie wspólnych par elektronowych w kierunku atomu tlenu) powoduje, że</w:t>
      </w:r>
      <w:r w:rsidRPr="00105320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 xml:space="preserve"> </w:t>
      </w:r>
      <w:r w:rsidRPr="00105320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cząsteczka wody jest dipolem (posiada dwa bieguny: dodatni „+” przy atomach wodoru, ujemny „-” przy</w:t>
      </w:r>
      <w:r w:rsidRPr="00105320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 xml:space="preserve"> </w:t>
      </w:r>
      <w:r w:rsidRPr="00105320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atomie tlenu). O takiej cząsteczce mówimy, że ma budowę polarną.</w:t>
      </w:r>
    </w:p>
    <w:p w:rsidR="00105320" w:rsidRDefault="00105320" w:rsidP="00105320">
      <w:pPr>
        <w:spacing w:after="0" w:line="256" w:lineRule="auto"/>
        <w:jc w:val="both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105320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Woda jest więc rozpuszczalnikiem polarnym.</w:t>
      </w:r>
      <w:bookmarkStart w:id="0" w:name="_GoBack"/>
      <w:bookmarkEnd w:id="0"/>
    </w:p>
    <w:p w:rsidR="00105320" w:rsidRPr="00105320" w:rsidRDefault="00105320" w:rsidP="00105320">
      <w:pPr>
        <w:spacing w:after="0" w:line="256" w:lineRule="auto"/>
        <w:jc w:val="both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</w:p>
    <w:p w:rsidR="00105320" w:rsidRPr="00105320" w:rsidRDefault="00105320" w:rsidP="00105320">
      <w:pPr>
        <w:spacing w:after="0" w:line="256" w:lineRule="auto"/>
        <w:jc w:val="both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2.</w:t>
      </w:r>
      <w:r w:rsidRPr="00105320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Zgodnie z zasadą „podobne rozpuszcza podobne”, w wodzie dobrze będą rozpuszczają się substancje,</w:t>
      </w:r>
    </w:p>
    <w:p w:rsidR="00105320" w:rsidRPr="00105320" w:rsidRDefault="00105320" w:rsidP="00105320">
      <w:pPr>
        <w:spacing w:after="0" w:line="256" w:lineRule="auto"/>
        <w:jc w:val="both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105320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których cząsteczki mają budowę:</w:t>
      </w:r>
    </w:p>
    <w:p w:rsidR="00105320" w:rsidRPr="00105320" w:rsidRDefault="00105320" w:rsidP="00105320">
      <w:pPr>
        <w:spacing w:after="0" w:line="256" w:lineRule="auto"/>
        <w:jc w:val="both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105320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- polarną np.: cukier</w:t>
      </w:r>
    </w:p>
    <w:p w:rsidR="00105320" w:rsidRPr="00105320" w:rsidRDefault="00105320" w:rsidP="00105320">
      <w:pPr>
        <w:spacing w:after="0" w:line="256" w:lineRule="auto"/>
        <w:jc w:val="both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105320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- jonową np.: sól kuchenna (chlorek sodu NaCl).</w:t>
      </w:r>
    </w:p>
    <w:p w:rsidR="00105320" w:rsidRDefault="00105320" w:rsidP="00105320">
      <w:pPr>
        <w:spacing w:after="0" w:line="256" w:lineRule="auto"/>
        <w:jc w:val="both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105320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Benzyna, olej w wodzie się nie rozpuszczają, ponieważ cząsteczki tych substancji mają budowę niepolarną.</w:t>
      </w:r>
    </w:p>
    <w:p w:rsidR="00105320" w:rsidRPr="00105320" w:rsidRDefault="00105320" w:rsidP="00105320">
      <w:pPr>
        <w:spacing w:after="0" w:line="256" w:lineRule="auto"/>
        <w:jc w:val="both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</w:p>
    <w:p w:rsidR="00E8392E" w:rsidRPr="00E8392E" w:rsidRDefault="00E8392E" w:rsidP="00E8392E">
      <w:pPr>
        <w:spacing w:after="0" w:line="256" w:lineRule="auto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3</w:t>
      </w:r>
      <w:r w:rsidRPr="00E8392E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. Szybkość rozpuszczania się substancji stałej w wodzie zależy od:</w:t>
      </w:r>
    </w:p>
    <w:p w:rsidR="00E8392E" w:rsidRPr="00E8392E" w:rsidRDefault="00E8392E" w:rsidP="00E8392E">
      <w:pPr>
        <w:spacing w:after="0" w:line="256" w:lineRule="auto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E8392E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a) temperatury,</w:t>
      </w:r>
    </w:p>
    <w:p w:rsidR="00E8392E" w:rsidRPr="00E8392E" w:rsidRDefault="00E8392E" w:rsidP="00E8392E">
      <w:pPr>
        <w:spacing w:after="0" w:line="256" w:lineRule="auto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E8392E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b) mieszania,</w:t>
      </w:r>
    </w:p>
    <w:p w:rsidR="00E8392E" w:rsidRPr="00E8392E" w:rsidRDefault="00E8392E" w:rsidP="00E8392E">
      <w:pPr>
        <w:spacing w:after="0" w:line="256" w:lineRule="auto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E8392E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c) stopnia rozdrobnienia substancji rozpuszczanej.</w:t>
      </w:r>
    </w:p>
    <w:p w:rsidR="00E8392E" w:rsidRDefault="00E8392E" w:rsidP="00B30482">
      <w:pPr>
        <w:spacing w:after="0" w:line="256" w:lineRule="auto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</w:p>
    <w:p w:rsidR="00B30482" w:rsidRDefault="00B30482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Zadanie</w:t>
      </w:r>
      <w:r w:rsidR="0057127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127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minut) </w:t>
      </w:r>
    </w:p>
    <w:p w:rsidR="00105320" w:rsidRPr="00667C59" w:rsidRDefault="00105320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 zadanie z ćwiczeń strona 87 zadanie 7, strona 88 zadanie 8, 9</w:t>
      </w:r>
    </w:p>
    <w:p w:rsidR="00B30482" w:rsidRPr="00667C59" w:rsidRDefault="00E8392E" w:rsidP="000C73E4">
      <w:pPr>
        <w:pStyle w:val="Akapitzli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B30482" w:rsidRPr="00571277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127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0C73E4" w:rsidRPr="000C73E4" w:rsidRDefault="000C73E4" w:rsidP="000C7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E4">
        <w:rPr>
          <w:rFonts w:ascii="Times New Roman" w:hAnsi="Times New Roman" w:cs="Times New Roman"/>
          <w:sz w:val="24"/>
          <w:szCs w:val="24"/>
        </w:rPr>
        <w:t>I. 4) tłumaczy, na czym polegają zjawiska […] zmiany stanu skupienia</w:t>
      </w:r>
    </w:p>
    <w:p w:rsidR="000C73E4" w:rsidRPr="000C73E4" w:rsidRDefault="000C73E4" w:rsidP="000C7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E4">
        <w:rPr>
          <w:rFonts w:ascii="Times New Roman" w:hAnsi="Times New Roman" w:cs="Times New Roman"/>
          <w:sz w:val="24"/>
          <w:szCs w:val="24"/>
        </w:rPr>
        <w:t>V. 1) opisuje budowę cząsteczki wody oraz przewiduje zdolność do rozpuszczania się różnych substancji w wodzie</w:t>
      </w:r>
    </w:p>
    <w:p w:rsidR="000C73E4" w:rsidRPr="000C73E4" w:rsidRDefault="000C73E4" w:rsidP="000C7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E4">
        <w:rPr>
          <w:rFonts w:ascii="Times New Roman" w:hAnsi="Times New Roman" w:cs="Times New Roman"/>
          <w:sz w:val="24"/>
          <w:szCs w:val="24"/>
        </w:rPr>
        <w:t>V. 2) podaje przykłady substancji, które nie rozpuszczają się w wodzie […]</w:t>
      </w:r>
    </w:p>
    <w:p w:rsidR="000C73E4" w:rsidRDefault="000C73E4" w:rsidP="000C7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E4">
        <w:rPr>
          <w:rFonts w:ascii="Times New Roman" w:hAnsi="Times New Roman" w:cs="Times New Roman"/>
          <w:sz w:val="24"/>
          <w:szCs w:val="24"/>
        </w:rPr>
        <w:t>V. 3) projektuje i przeprowadza doświadczenia dotyczące rozpuszczalności różnych substancji w wodzie</w:t>
      </w:r>
    </w:p>
    <w:p w:rsidR="000C73E4" w:rsidRPr="000C73E4" w:rsidRDefault="000C73E4" w:rsidP="000C7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E4">
        <w:rPr>
          <w:rFonts w:ascii="Times New Roman" w:hAnsi="Times New Roman" w:cs="Times New Roman"/>
          <w:sz w:val="24"/>
          <w:szCs w:val="24"/>
        </w:rPr>
        <w:t>V. 4) projektuje i przeprowadza doświadczenia wykazujące wpływ różnych czynników na szybkość rozpuszczania substancji stałych w wodzie</w:t>
      </w:r>
    </w:p>
    <w:sectPr w:rsidR="000C73E4" w:rsidRPr="000C73E4" w:rsidSect="000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DF4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B40FD"/>
    <w:rsid w:val="000C73E4"/>
    <w:rsid w:val="00101A06"/>
    <w:rsid w:val="00105320"/>
    <w:rsid w:val="001F73EC"/>
    <w:rsid w:val="002F68CC"/>
    <w:rsid w:val="003709F5"/>
    <w:rsid w:val="00386190"/>
    <w:rsid w:val="00451B7E"/>
    <w:rsid w:val="00475498"/>
    <w:rsid w:val="00506DE1"/>
    <w:rsid w:val="00571277"/>
    <w:rsid w:val="005E25CD"/>
    <w:rsid w:val="00652F22"/>
    <w:rsid w:val="007659C3"/>
    <w:rsid w:val="00785CCF"/>
    <w:rsid w:val="0082796B"/>
    <w:rsid w:val="008D796E"/>
    <w:rsid w:val="008F56DE"/>
    <w:rsid w:val="00922EBA"/>
    <w:rsid w:val="00B30482"/>
    <w:rsid w:val="00BF1A02"/>
    <w:rsid w:val="00C775C3"/>
    <w:rsid w:val="00CA5495"/>
    <w:rsid w:val="00D3571F"/>
    <w:rsid w:val="00D375BC"/>
    <w:rsid w:val="00D579C8"/>
    <w:rsid w:val="00DB7D17"/>
    <w:rsid w:val="00E461C1"/>
    <w:rsid w:val="00E46FED"/>
    <w:rsid w:val="00E8392E"/>
    <w:rsid w:val="00E919A6"/>
    <w:rsid w:val="00EA31C8"/>
    <w:rsid w:val="00EB36F7"/>
    <w:rsid w:val="00F15BDE"/>
    <w:rsid w:val="00F305C3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E98A"/>
  <w15:chartTrackingRefBased/>
  <w15:docId w15:val="{9DE5D313-3925-4117-B09A-1567BE6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2020-04-14T14:58:00Z</dcterms:created>
  <dcterms:modified xsi:type="dcterms:W3CDTF">2020-04-14T15:08:00Z</dcterms:modified>
</cp:coreProperties>
</file>