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00" w:rsidRDefault="00982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FIZUCZNE </w:t>
      </w:r>
      <w:r w:rsidR="009A5BF0">
        <w:rPr>
          <w:rFonts w:ascii="Times New Roman" w:hAnsi="Times New Roman" w:cs="Times New Roman"/>
          <w:sz w:val="24"/>
          <w:szCs w:val="24"/>
        </w:rPr>
        <w:t>KL.Vb</w:t>
      </w:r>
      <w:bookmarkStart w:id="0" w:name="_GoBack"/>
      <w:bookmarkEnd w:id="0"/>
    </w:p>
    <w:p w:rsidR="0098212C" w:rsidRDefault="00982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5413C0">
        <w:rPr>
          <w:rFonts w:ascii="Times New Roman" w:hAnsi="Times New Roman" w:cs="Times New Roman"/>
          <w:sz w:val="24"/>
          <w:szCs w:val="24"/>
        </w:rPr>
        <w:t xml:space="preserve"> </w:t>
      </w:r>
      <w:r w:rsidR="00FC4F50">
        <w:rPr>
          <w:rFonts w:ascii="Times New Roman" w:hAnsi="Times New Roman" w:cs="Times New Roman"/>
          <w:sz w:val="24"/>
          <w:szCs w:val="24"/>
        </w:rPr>
        <w:t>CO ZROBIĆ ŻEBY PRZESTAĆ SIĘ GARBIĆ.</w:t>
      </w:r>
    </w:p>
    <w:p w:rsidR="00FB3593" w:rsidRDefault="00FB3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5890" w:rsidRPr="003C0C60">
        <w:rPr>
          <w:rFonts w:ascii="Times New Roman" w:hAnsi="Times New Roman" w:cs="Times New Roman"/>
          <w:sz w:val="24"/>
          <w:szCs w:val="24"/>
        </w:rPr>
        <w:t xml:space="preserve"> </w:t>
      </w:r>
      <w:r w:rsidR="005413C0" w:rsidRPr="003C0C60">
        <w:rPr>
          <w:rFonts w:ascii="Times New Roman" w:hAnsi="Times New Roman" w:cs="Times New Roman"/>
          <w:sz w:val="24"/>
          <w:szCs w:val="24"/>
        </w:rPr>
        <w:t xml:space="preserve">Garbienie się jest niczym innym jak nawykiem, który pogłębia wadę postawy w której dochodzi do wytworzenia się okrągłych pleców. Zgarbiona sylwetka negatywnie wpływa na funkcję </w:t>
      </w:r>
      <w:r w:rsidR="000765AD" w:rsidRPr="003C0C60">
        <w:rPr>
          <w:rFonts w:ascii="Times New Roman" w:hAnsi="Times New Roman" w:cs="Times New Roman"/>
          <w:sz w:val="24"/>
          <w:szCs w:val="24"/>
        </w:rPr>
        <w:t>naszego kręgosłupa. .</w:t>
      </w:r>
      <w:r w:rsidR="00C94308" w:rsidRPr="003C0C60">
        <w:rPr>
          <w:rFonts w:ascii="Times New Roman" w:hAnsi="Times New Roman" w:cs="Times New Roman"/>
          <w:sz w:val="24"/>
          <w:szCs w:val="24"/>
        </w:rPr>
        <w:t xml:space="preserve"> </w:t>
      </w:r>
      <w:r w:rsidR="00C94308" w:rsidRPr="003C0C60">
        <w:rPr>
          <w:rStyle w:val="Pogrubienie"/>
          <w:rFonts w:ascii="Times New Roman" w:hAnsi="Times New Roman" w:cs="Times New Roman"/>
          <w:sz w:val="24"/>
          <w:szCs w:val="24"/>
        </w:rPr>
        <w:t>Przyczyn zgarbionej sylwetki</w:t>
      </w:r>
      <w:r w:rsidR="00C94308" w:rsidRPr="003C0C60">
        <w:rPr>
          <w:rFonts w:ascii="Times New Roman" w:hAnsi="Times New Roman" w:cs="Times New Roman"/>
          <w:sz w:val="24"/>
          <w:szCs w:val="24"/>
        </w:rPr>
        <w:t xml:space="preserve"> może być wiele, jednak najbardziej widocznymi czynnikami są:</w:t>
      </w:r>
      <w:r w:rsidR="006952D4" w:rsidRPr="003C0C60">
        <w:rPr>
          <w:rFonts w:ascii="Times New Roman" w:hAnsi="Times New Roman" w:cs="Times New Roman"/>
          <w:sz w:val="24"/>
          <w:szCs w:val="24"/>
        </w:rPr>
        <w:t xml:space="preserve"> </w:t>
      </w:r>
      <w:r w:rsidR="006952D4" w:rsidRPr="003C0C60">
        <w:rPr>
          <w:rFonts w:ascii="Times New Roman" w:hAnsi="Times New Roman" w:cs="Times New Roman"/>
          <w:sz w:val="24"/>
          <w:szCs w:val="24"/>
        </w:rPr>
        <w:t>nieprawidłowe przyjmowanie pozycji</w:t>
      </w:r>
      <w:r w:rsidR="000323FB">
        <w:rPr>
          <w:rFonts w:ascii="Times New Roman" w:hAnsi="Times New Roman" w:cs="Times New Roman"/>
          <w:sz w:val="24"/>
          <w:szCs w:val="24"/>
        </w:rPr>
        <w:t xml:space="preserve"> podczas spędzania czasu</w:t>
      </w:r>
      <w:r w:rsidR="006952D4" w:rsidRPr="003C0C60">
        <w:rPr>
          <w:rFonts w:ascii="Times New Roman" w:hAnsi="Times New Roman" w:cs="Times New Roman"/>
          <w:sz w:val="24"/>
          <w:szCs w:val="24"/>
        </w:rPr>
        <w:t xml:space="preserve"> przy biurku, </w:t>
      </w:r>
      <w:r w:rsidR="000323FB">
        <w:rPr>
          <w:rFonts w:ascii="Times New Roman" w:hAnsi="Times New Roman" w:cs="Times New Roman"/>
          <w:sz w:val="24"/>
          <w:szCs w:val="24"/>
        </w:rPr>
        <w:t>pracy przy komputerze</w:t>
      </w:r>
      <w:r w:rsidR="006952D4" w:rsidRPr="003C0C60">
        <w:rPr>
          <w:rFonts w:ascii="Times New Roman" w:hAnsi="Times New Roman" w:cs="Times New Roman"/>
          <w:sz w:val="24"/>
          <w:szCs w:val="24"/>
        </w:rPr>
        <w:t>, czytaniu książki – największą uwagę należy zwrócić na okres dorastania, gdyż brak korygowania nieprawidłowej postawy już od najmłodszych lat mocno zaburza pr</w:t>
      </w:r>
      <w:r w:rsidR="00E25890" w:rsidRPr="003C0C60">
        <w:rPr>
          <w:rFonts w:ascii="Times New Roman" w:hAnsi="Times New Roman" w:cs="Times New Roman"/>
          <w:sz w:val="24"/>
          <w:szCs w:val="24"/>
        </w:rPr>
        <w:t>acę i rozwój kr</w:t>
      </w:r>
      <w:r w:rsidR="00D6066A">
        <w:rPr>
          <w:rFonts w:ascii="Times New Roman" w:hAnsi="Times New Roman" w:cs="Times New Roman"/>
          <w:sz w:val="24"/>
          <w:szCs w:val="24"/>
        </w:rPr>
        <w:t>ęgosłupa.</w:t>
      </w:r>
    </w:p>
    <w:p w:rsidR="005413C0" w:rsidRPr="003C0C60" w:rsidRDefault="00FB3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Przed ćwiczeniem, p</w:t>
      </w:r>
      <w:r w:rsidR="00D6066A">
        <w:rPr>
          <w:rFonts w:ascii="Times New Roman" w:hAnsi="Times New Roman" w:cs="Times New Roman"/>
          <w:sz w:val="24"/>
          <w:szCs w:val="24"/>
        </w:rPr>
        <w:t xml:space="preserve">amiętaj o rozgrzewce – proszę sobie wybrać film z ćwiczeniami z dowolnej lekcji </w:t>
      </w:r>
      <w:proofErr w:type="spellStart"/>
      <w:r w:rsidR="00D6066A">
        <w:rPr>
          <w:rFonts w:ascii="Times New Roman" w:hAnsi="Times New Roman" w:cs="Times New Roman"/>
          <w:sz w:val="24"/>
          <w:szCs w:val="24"/>
        </w:rPr>
        <w:t>wych.fiz</w:t>
      </w:r>
      <w:proofErr w:type="spellEnd"/>
      <w:r w:rsidR="00D6066A">
        <w:rPr>
          <w:rFonts w:ascii="Times New Roman" w:hAnsi="Times New Roman" w:cs="Times New Roman"/>
          <w:sz w:val="24"/>
          <w:szCs w:val="24"/>
        </w:rPr>
        <w:t xml:space="preserve">. </w:t>
      </w:r>
      <w:r w:rsidR="003C0C60" w:rsidRPr="003C0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C60" w:rsidRPr="003C0C60" w:rsidRDefault="003C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ćwiczenia. </w:t>
      </w:r>
      <w:hyperlink r:id="rId4" w:history="1">
        <w:r w:rsidRPr="00101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https://www.youtube.com/watch?v=ZMR5HRm8AYA&amp;t=234s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0C60" w:rsidRPr="003C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2C"/>
    <w:rsid w:val="000323FB"/>
    <w:rsid w:val="000765AD"/>
    <w:rsid w:val="0029734B"/>
    <w:rsid w:val="003C0C60"/>
    <w:rsid w:val="00400A9D"/>
    <w:rsid w:val="005413C0"/>
    <w:rsid w:val="006952D4"/>
    <w:rsid w:val="00846E00"/>
    <w:rsid w:val="0098212C"/>
    <w:rsid w:val="009A5BF0"/>
    <w:rsid w:val="00B21B85"/>
    <w:rsid w:val="00C94308"/>
    <w:rsid w:val="00D6066A"/>
    <w:rsid w:val="00E25890"/>
    <w:rsid w:val="00FB3593"/>
    <w:rsid w:val="00FC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5704"/>
  <w15:chartTrackingRefBased/>
  <w15:docId w15:val="{765CDB2D-BE4B-4445-BD6F-B69E0908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430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5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MR5HRm8AYA&amp;t=234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2020-04-27T14:23:00Z</dcterms:created>
  <dcterms:modified xsi:type="dcterms:W3CDTF">2020-04-27T14:23:00Z</dcterms:modified>
</cp:coreProperties>
</file>