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EE" w:rsidRPr="00C81F8D" w:rsidRDefault="003E3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F8D">
        <w:rPr>
          <w:rFonts w:ascii="Times New Roman" w:hAnsi="Times New Roman" w:cs="Times New Roman"/>
          <w:b/>
          <w:bCs/>
          <w:sz w:val="24"/>
          <w:szCs w:val="24"/>
        </w:rPr>
        <w:t xml:space="preserve">KLASA IV </w:t>
      </w:r>
    </w:p>
    <w:p w:rsidR="003E38EE" w:rsidRPr="00DA79ED" w:rsidRDefault="003E38EE">
      <w:pPr>
        <w:rPr>
          <w:rFonts w:ascii="Times New Roman" w:hAnsi="Times New Roman" w:cs="Times New Roman"/>
          <w:b/>
          <w:sz w:val="24"/>
          <w:szCs w:val="24"/>
        </w:rPr>
      </w:pPr>
      <w:r w:rsidRPr="00DA79ED">
        <w:rPr>
          <w:rFonts w:ascii="Times New Roman" w:hAnsi="Times New Roman" w:cs="Times New Roman"/>
          <w:b/>
          <w:sz w:val="24"/>
          <w:szCs w:val="24"/>
        </w:rPr>
        <w:t>24.03.2020 r. wychowanie do życia w rodzinie (WDŻ)</w:t>
      </w:r>
    </w:p>
    <w:p w:rsidR="003E38EE" w:rsidRPr="00C81F8D" w:rsidRDefault="003E38EE">
      <w:pPr>
        <w:rPr>
          <w:rFonts w:ascii="Times New Roman" w:hAnsi="Times New Roman" w:cs="Times New Roman"/>
          <w:sz w:val="24"/>
          <w:szCs w:val="24"/>
        </w:rPr>
      </w:pPr>
      <w:r w:rsidRPr="00C81F8D">
        <w:rPr>
          <w:rFonts w:ascii="Times New Roman" w:hAnsi="Times New Roman" w:cs="Times New Roman"/>
          <w:sz w:val="24"/>
          <w:szCs w:val="24"/>
        </w:rPr>
        <w:t>Godz.</w:t>
      </w:r>
      <w:r w:rsidRPr="00C81F8D">
        <w:rPr>
          <w:rFonts w:ascii="Times New Roman" w:hAnsi="Times New Roman" w:cs="Times New Roman"/>
          <w:b/>
          <w:bCs/>
          <w:sz w:val="24"/>
          <w:szCs w:val="24"/>
        </w:rPr>
        <w:t>7.30-8.00</w:t>
      </w:r>
      <w:r w:rsidRPr="00C81F8D">
        <w:rPr>
          <w:rFonts w:ascii="Times New Roman" w:hAnsi="Times New Roman" w:cs="Times New Roman"/>
          <w:sz w:val="24"/>
          <w:szCs w:val="24"/>
        </w:rPr>
        <w:t xml:space="preserve"> (Zoom) nr </w:t>
      </w:r>
      <w:r w:rsidRPr="00C81F8D">
        <w:rPr>
          <w:rFonts w:ascii="Times New Roman" w:hAnsi="Times New Roman" w:cs="Times New Roman"/>
          <w:b/>
          <w:bCs/>
          <w:sz w:val="24"/>
          <w:szCs w:val="24"/>
        </w:rPr>
        <w:t>ID 4557112016</w:t>
      </w:r>
    </w:p>
    <w:p w:rsidR="006623CA" w:rsidRPr="00C81F8D" w:rsidRDefault="00C81F8D">
      <w:pPr>
        <w:rPr>
          <w:rFonts w:ascii="Times New Roman" w:hAnsi="Times New Roman" w:cs="Times New Roman"/>
          <w:sz w:val="24"/>
          <w:szCs w:val="24"/>
        </w:rPr>
      </w:pPr>
      <w:r w:rsidRPr="00C81F8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E38EE" w:rsidRPr="00C81F8D">
        <w:rPr>
          <w:rFonts w:ascii="Times New Roman" w:hAnsi="Times New Roman" w:cs="Times New Roman"/>
          <w:b/>
          <w:bCs/>
          <w:sz w:val="24"/>
          <w:szCs w:val="24"/>
        </w:rPr>
        <w:t>emat: Miłość, która scala – funkcje psychiczno-uczuciowa i kontrolna.</w:t>
      </w:r>
      <w:r w:rsidR="003E38EE" w:rsidRPr="00C81F8D">
        <w:rPr>
          <w:rFonts w:ascii="Times New Roman" w:hAnsi="Times New Roman" w:cs="Times New Roman"/>
          <w:sz w:val="24"/>
          <w:szCs w:val="24"/>
        </w:rPr>
        <w:br/>
        <w:t>Cele szczegółowe kształcenia i wychowania:</w:t>
      </w:r>
      <w:r w:rsidR="003E38EE" w:rsidRPr="00C81F8D">
        <w:rPr>
          <w:rFonts w:ascii="Times New Roman" w:hAnsi="Times New Roman" w:cs="Times New Roman"/>
          <w:sz w:val="24"/>
          <w:szCs w:val="24"/>
        </w:rPr>
        <w:br/>
        <w:t>- uczeń potrafi: • nazwać i przedstawić istotę pojęć: wrażliwość, miłość, empatia, altruizm, • opisać przejawy troski rodzicielskiej o dzieci w realizacji funkcji kontrolnej. Uczeń uświadomi sobie: • istotę samowychowania i rozwoju społecznego, • troskę rodziców o dzieci i stawianie im wymagań.</w:t>
      </w:r>
    </w:p>
    <w:p w:rsidR="003E38EE" w:rsidRPr="00C81F8D" w:rsidRDefault="003E38EE">
      <w:pPr>
        <w:rPr>
          <w:rFonts w:ascii="Times New Roman" w:hAnsi="Times New Roman" w:cs="Times New Roman"/>
          <w:sz w:val="24"/>
          <w:szCs w:val="24"/>
        </w:rPr>
      </w:pPr>
      <w:r w:rsidRPr="00C81F8D">
        <w:rPr>
          <w:rFonts w:ascii="Times New Roman" w:hAnsi="Times New Roman" w:cs="Times New Roman"/>
          <w:sz w:val="24"/>
          <w:szCs w:val="24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PowerPoint.Show.12" ShapeID="_x0000_i1025" DrawAspect="Icon" ObjectID="_1646591127" r:id="rId5"/>
        </w:object>
      </w:r>
    </w:p>
    <w:p w:rsidR="003E38EE" w:rsidRPr="00C81F8D" w:rsidRDefault="003E3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F8D">
        <w:rPr>
          <w:rFonts w:ascii="Times New Roman" w:hAnsi="Times New Roman" w:cs="Times New Roman"/>
          <w:b/>
          <w:bCs/>
          <w:sz w:val="24"/>
          <w:szCs w:val="24"/>
        </w:rPr>
        <w:t>KLASA VA</w:t>
      </w:r>
    </w:p>
    <w:p w:rsidR="00C81F8D" w:rsidRPr="00C81F8D" w:rsidRDefault="00C81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F8D">
        <w:rPr>
          <w:rFonts w:ascii="Times New Roman" w:hAnsi="Times New Roman" w:cs="Times New Roman"/>
          <w:b/>
          <w:bCs/>
          <w:sz w:val="24"/>
          <w:szCs w:val="24"/>
        </w:rPr>
        <w:t>24.03.2020 religia</w:t>
      </w:r>
    </w:p>
    <w:p w:rsidR="00C81F8D" w:rsidRPr="00C81F8D" w:rsidRDefault="00C81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F8D">
        <w:rPr>
          <w:rFonts w:ascii="Times New Roman" w:hAnsi="Times New Roman" w:cs="Times New Roman"/>
          <w:b/>
          <w:bCs/>
          <w:sz w:val="24"/>
          <w:szCs w:val="24"/>
        </w:rPr>
        <w:t>Godz. 8.20-8.50 (Zoom) nr ID 4557112016</w:t>
      </w:r>
    </w:p>
    <w:p w:rsidR="00C81F8D" w:rsidRPr="00C81F8D" w:rsidRDefault="00C81F8D" w:rsidP="00C81F8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F8D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pl-PL"/>
        </w:rPr>
        <w:t>Temat: Jezus posyła apostołów</w:t>
      </w:r>
      <w:r w:rsidRPr="00C81F8D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 xml:space="preserve">.    </w:t>
      </w:r>
    </w:p>
    <w:p w:rsidR="00C81F8D" w:rsidRPr="00C81F8D" w:rsidRDefault="00C81F8D" w:rsidP="00C81F8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F8D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Cele katechetyczne</w:t>
      </w:r>
      <w:r w:rsidRPr="00C81F8D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 xml:space="preserve">: Ukazanie, że pójście za Jezusem wiąże się z podjęciem zdecydowanej decyzji oraz zmianą dotychczasowego sposobu życia. Zachęta do odważnego pójścia za Jezusem. Kształtowanie umiejętności prowadzenia innych do Chrystusa. </w:t>
      </w:r>
    </w:p>
    <w:p w:rsidR="00C81F8D" w:rsidRPr="00C81F8D" w:rsidRDefault="00C81F8D" w:rsidP="00C81F8D">
      <w:pPr>
        <w:rPr>
          <w:rFonts w:ascii="Times New Roman" w:hAnsi="Times New Roman" w:cs="Times New Roman"/>
          <w:sz w:val="24"/>
          <w:szCs w:val="24"/>
        </w:rPr>
      </w:pPr>
      <w:r w:rsidRPr="00C81F8D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Przewidywane osiągnięcia ucznia</w:t>
      </w:r>
      <w:r w:rsidRPr="00C81F8D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 - wie, kim są apostołowie i co było ich zadaniem, - potrafi powiedzieć, kim są następcy apostołów, - rozumie, jakie jest znaczenie modlitwy za duszpasterzy Kościo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ła.</w:t>
      </w:r>
    </w:p>
    <w:p w:rsidR="00C81F8D" w:rsidRPr="00C81F8D" w:rsidRDefault="00C81F8D" w:rsidP="00C81F8D">
      <w:pPr>
        <w:pStyle w:val="NormalnyWeb"/>
        <w:spacing w:before="200" w:beforeAutospacing="0" w:after="0" w:afterAutospacing="0"/>
        <w:jc w:val="right"/>
        <w:rPr>
          <w:b/>
          <w:bCs/>
        </w:rPr>
      </w:pPr>
    </w:p>
    <w:p w:rsidR="00C81F8D" w:rsidRPr="00C81F8D" w:rsidRDefault="00C81F8D" w:rsidP="00C81F8D">
      <w:pPr>
        <w:pStyle w:val="NormalnyWeb"/>
        <w:spacing w:before="200" w:beforeAutospacing="0" w:after="0" w:afterAutospacing="0"/>
        <w:rPr>
          <w:b/>
          <w:bCs/>
        </w:rPr>
      </w:pPr>
      <w:r w:rsidRPr="00C81F8D">
        <w:rPr>
          <w:b/>
          <w:bCs/>
        </w:rPr>
        <w:object w:dxaOrig="1520" w:dyaOrig="987">
          <v:shape id="_x0000_i1026" type="#_x0000_t75" style="width:76.5pt;height:49.5pt" o:ole="">
            <v:imagedata r:id="rId6" o:title=""/>
          </v:shape>
          <o:OLEObject Type="Embed" ProgID="PowerPoint.Show.12" ShapeID="_x0000_i1026" DrawAspect="Icon" ObjectID="_1646591128" r:id="rId7"/>
        </w:object>
      </w: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1A54CC" w:rsidRDefault="001A54CC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</w:p>
    <w:p w:rsidR="00C81F8D" w:rsidRPr="00C81F8D" w:rsidRDefault="00C81F8D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  <w:r w:rsidRPr="00C81F8D">
        <w:rPr>
          <w:rFonts w:eastAsia="+mn-ea"/>
          <w:b/>
          <w:bCs/>
          <w:kern w:val="24"/>
        </w:rPr>
        <w:lastRenderedPageBreak/>
        <w:t>Klasa IV religia</w:t>
      </w:r>
      <w:r w:rsidRPr="00C81F8D">
        <w:rPr>
          <w:rFonts w:eastAsia="+mn-ea"/>
          <w:b/>
          <w:bCs/>
          <w:kern w:val="24"/>
        </w:rPr>
        <w:br/>
        <w:t>24.03.2020 r. (Zoom) nr ID 4557112016</w:t>
      </w:r>
    </w:p>
    <w:p w:rsidR="00C81F8D" w:rsidRPr="00C81F8D" w:rsidRDefault="00C81F8D" w:rsidP="00C81F8D">
      <w:pPr>
        <w:pStyle w:val="NormalnyWeb"/>
        <w:spacing w:before="200" w:beforeAutospacing="0" w:after="0" w:afterAutospacing="0"/>
        <w:rPr>
          <w:rFonts w:eastAsia="+mn-ea"/>
          <w:b/>
          <w:bCs/>
          <w:kern w:val="24"/>
        </w:rPr>
      </w:pPr>
      <w:r w:rsidRPr="00C81F8D">
        <w:rPr>
          <w:rFonts w:eastAsia="+mn-ea"/>
          <w:b/>
          <w:bCs/>
          <w:kern w:val="24"/>
        </w:rPr>
        <w:t>Godz. 9.15-9.45</w:t>
      </w:r>
    </w:p>
    <w:p w:rsidR="00C81F8D" w:rsidRPr="00C81F8D" w:rsidRDefault="00C81F8D" w:rsidP="00C81F8D">
      <w:pPr>
        <w:pStyle w:val="NormalnyWeb"/>
        <w:spacing w:before="200" w:beforeAutospacing="0" w:after="0" w:afterAutospacing="0"/>
      </w:pPr>
      <w:r w:rsidRPr="00C81F8D">
        <w:rPr>
          <w:rFonts w:eastAsia="+mn-ea"/>
          <w:b/>
          <w:bCs/>
          <w:kern w:val="24"/>
        </w:rPr>
        <w:t>Temat: Powołanie Mojżesza.</w:t>
      </w:r>
    </w:p>
    <w:p w:rsidR="00C81F8D" w:rsidRPr="00C81F8D" w:rsidRDefault="00C81F8D" w:rsidP="00C81F8D">
      <w:pPr>
        <w:pStyle w:val="NormalnyWeb"/>
        <w:spacing w:before="200" w:beforeAutospacing="0" w:after="0" w:afterAutospacing="0"/>
      </w:pPr>
      <w:r w:rsidRPr="00C81F8D">
        <w:rPr>
          <w:rFonts w:eastAsia="+mn-ea"/>
          <w:b/>
          <w:bCs/>
          <w:kern w:val="24"/>
          <w:u w:val="single"/>
        </w:rPr>
        <w:t>Cele katechetyczne</w:t>
      </w:r>
      <w:r w:rsidRPr="00C81F8D">
        <w:rPr>
          <w:rFonts w:eastAsia="+mn-ea"/>
          <w:b/>
          <w:bCs/>
          <w:kern w:val="24"/>
        </w:rPr>
        <w:t xml:space="preserve">: Ukazanie wieczności Boga. Przedstawienie uczniom znaczenia Bożego Imienia. Kształtowanie postawy odpowiedzialności w realizowaniu obowiązków. </w:t>
      </w:r>
    </w:p>
    <w:p w:rsidR="00C81F8D" w:rsidRPr="00C81F8D" w:rsidRDefault="00C81F8D" w:rsidP="00C81F8D">
      <w:pPr>
        <w:pStyle w:val="NormalnyWeb"/>
        <w:spacing w:before="200" w:beforeAutospacing="0" w:after="0" w:afterAutospacing="0"/>
      </w:pPr>
      <w:r w:rsidRPr="00C81F8D">
        <w:rPr>
          <w:rFonts w:eastAsia="+mn-ea"/>
          <w:b/>
          <w:bCs/>
          <w:kern w:val="24"/>
          <w:u w:val="single"/>
        </w:rPr>
        <w:t xml:space="preserve">Przewidywane osiągnięcia ucznia: </w:t>
      </w:r>
      <w:r w:rsidRPr="00C81F8D">
        <w:rPr>
          <w:rFonts w:eastAsia="+mn-ea"/>
          <w:b/>
          <w:bCs/>
          <w:kern w:val="24"/>
        </w:rPr>
        <w:t xml:space="preserve"> potrafi opowiedzieć swoimi słowami powołanie Mojżesza, wie, jak brzmi Imię Boga, potrafi wyjaśnić znaczenie Bożego Imienia, potrafi wymienić swoje obowiązki, wie, jak należy wypełniać powierzone sobie obowiązki</w:t>
      </w:r>
    </w:p>
    <w:p w:rsidR="00C81F8D" w:rsidRPr="00C81F8D" w:rsidRDefault="00C81F8D" w:rsidP="00C81F8D">
      <w:pPr>
        <w:pStyle w:val="NormalnyWeb"/>
        <w:spacing w:before="200" w:beforeAutospacing="0" w:after="0" w:afterAutospacing="0"/>
        <w:jc w:val="right"/>
      </w:pPr>
      <w:r w:rsidRPr="00C81F8D">
        <w:rPr>
          <w:rFonts w:eastAsia="+mn-ea"/>
          <w:b/>
          <w:bCs/>
          <w:kern w:val="24"/>
        </w:rPr>
        <w:t>.</w:t>
      </w:r>
    </w:p>
    <w:bookmarkStart w:id="0" w:name="_GoBack"/>
    <w:bookmarkEnd w:id="0"/>
    <w:p w:rsidR="00C81F8D" w:rsidRPr="00C81F8D" w:rsidRDefault="001A54CC" w:rsidP="00C81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469">
        <w:rPr>
          <w:rFonts w:ascii="Times New Roman" w:hAnsi="Times New Roman" w:cs="Times New Roman"/>
          <w:b/>
          <w:bCs/>
          <w:sz w:val="24"/>
          <w:szCs w:val="24"/>
        </w:rPr>
        <w:object w:dxaOrig="1520" w:dyaOrig="987">
          <v:shape id="_x0000_i1027" type="#_x0000_t75" style="width:76.5pt;height:49.5pt" o:ole="">
            <v:imagedata r:id="rId8" o:title=""/>
          </v:shape>
          <o:OLEObject Type="Embed" ProgID="PowerPoint.Show.12" ShapeID="_x0000_i1027" DrawAspect="Icon" ObjectID="_1646591129" r:id="rId9"/>
        </w:object>
      </w:r>
    </w:p>
    <w:sectPr w:rsidR="00C81F8D" w:rsidRPr="00C81F8D" w:rsidSect="00A3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8EE"/>
    <w:rsid w:val="001A54CC"/>
    <w:rsid w:val="003E38EE"/>
    <w:rsid w:val="006623CA"/>
    <w:rsid w:val="00A32469"/>
    <w:rsid w:val="00C81F8D"/>
    <w:rsid w:val="00DA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Prezentacja_programu_Microsoft_Office_PowerPoint2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Prezentacja_programu_Microsoft_Office_PowerPoint1.ppt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Prezentacja_programu_Microsoft_Office_PowerPoint3.ppt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szweda</dc:creator>
  <cp:lastModifiedBy>ASUS</cp:lastModifiedBy>
  <cp:revision>2</cp:revision>
  <dcterms:created xsi:type="dcterms:W3CDTF">2020-03-24T20:39:00Z</dcterms:created>
  <dcterms:modified xsi:type="dcterms:W3CDTF">2020-03-24T20:39:00Z</dcterms:modified>
</cp:coreProperties>
</file>