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B8" w:rsidRPr="00FC7B4E" w:rsidRDefault="00FC7B4E">
      <w:pPr>
        <w:rPr>
          <w:rFonts w:ascii="Times New Roman" w:hAnsi="Times New Roman" w:cs="Times New Roman"/>
          <w:b/>
          <w:sz w:val="24"/>
          <w:szCs w:val="24"/>
        </w:rPr>
      </w:pPr>
      <w:r w:rsidRPr="00FC7B4E">
        <w:rPr>
          <w:rFonts w:ascii="Times New Roman" w:hAnsi="Times New Roman" w:cs="Times New Roman"/>
          <w:b/>
          <w:sz w:val="24"/>
          <w:szCs w:val="24"/>
        </w:rPr>
        <w:t>PRZEDMIOT: PLASTYKA ( 13.05.2020 )</w:t>
      </w:r>
    </w:p>
    <w:p w:rsidR="00FC7B4E" w:rsidRPr="00FC7B4E" w:rsidRDefault="00FC7B4E">
      <w:pPr>
        <w:rPr>
          <w:rFonts w:ascii="Times New Roman" w:hAnsi="Times New Roman" w:cs="Times New Roman"/>
          <w:b/>
          <w:sz w:val="24"/>
          <w:szCs w:val="24"/>
        </w:rPr>
      </w:pPr>
      <w:r w:rsidRPr="00FC7B4E">
        <w:rPr>
          <w:rFonts w:ascii="Times New Roman" w:hAnsi="Times New Roman" w:cs="Times New Roman"/>
          <w:b/>
          <w:sz w:val="24"/>
          <w:szCs w:val="24"/>
        </w:rPr>
        <w:t>KLASA: V  A</w:t>
      </w:r>
    </w:p>
    <w:p w:rsidR="00FC7B4E" w:rsidRPr="00FC7B4E" w:rsidRDefault="00FC7B4E">
      <w:pPr>
        <w:rPr>
          <w:rFonts w:ascii="Times New Roman" w:hAnsi="Times New Roman" w:cs="Times New Roman"/>
          <w:b/>
          <w:sz w:val="24"/>
          <w:szCs w:val="24"/>
        </w:rPr>
      </w:pPr>
      <w:r w:rsidRPr="00FC7B4E">
        <w:rPr>
          <w:rFonts w:ascii="Times New Roman" w:hAnsi="Times New Roman" w:cs="Times New Roman"/>
          <w:b/>
          <w:sz w:val="24"/>
          <w:szCs w:val="24"/>
        </w:rPr>
        <w:t>TEMAT: INSTALACJA O OKREŚLONYM PRZESŁANIU.</w:t>
      </w:r>
    </w:p>
    <w:p w:rsidR="00FC7B4E" w:rsidRDefault="00FC7B4E">
      <w:pPr>
        <w:rPr>
          <w:rFonts w:ascii="Times New Roman" w:hAnsi="Times New Roman" w:cs="Times New Roman"/>
          <w:b/>
          <w:sz w:val="24"/>
          <w:szCs w:val="24"/>
        </w:rPr>
      </w:pPr>
    </w:p>
    <w:p w:rsidR="00FC7B4E" w:rsidRDefault="00FC7B4E">
      <w:pPr>
        <w:rPr>
          <w:rFonts w:ascii="Times New Roman" w:hAnsi="Times New Roman" w:cs="Times New Roman"/>
          <w:b/>
          <w:sz w:val="24"/>
          <w:szCs w:val="24"/>
        </w:rPr>
      </w:pPr>
      <w:r w:rsidRPr="00FC7B4E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FC7B4E" w:rsidRPr="00FC7B4E" w:rsidRDefault="00FC7B4E" w:rsidP="00FC7B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7B4E">
        <w:rPr>
          <w:rFonts w:ascii="Times New Roman" w:hAnsi="Times New Roman" w:cs="Times New Roman"/>
          <w:sz w:val="24"/>
          <w:szCs w:val="24"/>
        </w:rPr>
        <w:t>Poznasz cechy</w:t>
      </w:r>
      <w:r w:rsidR="00BB1178">
        <w:rPr>
          <w:rFonts w:ascii="Times New Roman" w:hAnsi="Times New Roman" w:cs="Times New Roman"/>
          <w:sz w:val="24"/>
          <w:szCs w:val="24"/>
        </w:rPr>
        <w:t xml:space="preserve"> instalacji, przesłania, sposoby</w:t>
      </w:r>
      <w:r w:rsidRPr="00FC7B4E">
        <w:rPr>
          <w:rFonts w:ascii="Times New Roman" w:hAnsi="Times New Roman" w:cs="Times New Roman"/>
          <w:sz w:val="24"/>
          <w:szCs w:val="24"/>
        </w:rPr>
        <w:t xml:space="preserve"> realizacji.</w:t>
      </w:r>
    </w:p>
    <w:p w:rsidR="00FC7B4E" w:rsidRDefault="00FC7B4E">
      <w:pPr>
        <w:rPr>
          <w:rFonts w:ascii="Times New Roman" w:hAnsi="Times New Roman" w:cs="Times New Roman"/>
          <w:b/>
          <w:sz w:val="24"/>
          <w:szCs w:val="24"/>
        </w:rPr>
      </w:pPr>
    </w:p>
    <w:p w:rsidR="00FC7B4E" w:rsidRDefault="00FC7B4E">
      <w:pPr>
        <w:rPr>
          <w:rFonts w:ascii="Times New Roman" w:hAnsi="Times New Roman" w:cs="Times New Roman"/>
          <w:b/>
          <w:sz w:val="24"/>
          <w:szCs w:val="24"/>
        </w:rPr>
      </w:pPr>
      <w:r w:rsidRPr="00FC7B4E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FC7B4E" w:rsidRPr="00FC7B4E" w:rsidRDefault="00FC7B4E" w:rsidP="00FC7B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7B4E">
        <w:rPr>
          <w:rFonts w:ascii="Times New Roman" w:hAnsi="Times New Roman" w:cs="Times New Roman"/>
          <w:sz w:val="24"/>
          <w:szCs w:val="24"/>
        </w:rPr>
        <w:t>Podręcznik do przedmiotu</w:t>
      </w:r>
    </w:p>
    <w:p w:rsidR="00FC7B4E" w:rsidRDefault="00FC7B4E">
      <w:pPr>
        <w:rPr>
          <w:rFonts w:ascii="Times New Roman" w:hAnsi="Times New Roman" w:cs="Times New Roman"/>
          <w:b/>
          <w:sz w:val="24"/>
          <w:szCs w:val="24"/>
        </w:rPr>
      </w:pPr>
    </w:p>
    <w:p w:rsidR="00FC7B4E" w:rsidRDefault="00FC7B4E">
      <w:pPr>
        <w:rPr>
          <w:rFonts w:ascii="Times New Roman" w:hAnsi="Times New Roman" w:cs="Times New Roman"/>
          <w:b/>
          <w:sz w:val="24"/>
          <w:szCs w:val="24"/>
        </w:rPr>
      </w:pPr>
      <w:r w:rsidRPr="00FC7B4E">
        <w:rPr>
          <w:rFonts w:ascii="Times New Roman" w:hAnsi="Times New Roman" w:cs="Times New Roman"/>
          <w:b/>
          <w:sz w:val="24"/>
          <w:szCs w:val="24"/>
        </w:rPr>
        <w:t>ZAPOZNAJ SIĘ Z DZIAŁEM W PODRĘCZNIU:</w:t>
      </w:r>
    </w:p>
    <w:p w:rsidR="00FC7B4E" w:rsidRPr="00FC7B4E" w:rsidRDefault="00FC7B4E">
      <w:pPr>
        <w:rPr>
          <w:rFonts w:ascii="Times New Roman" w:hAnsi="Times New Roman" w:cs="Times New Roman"/>
          <w:sz w:val="24"/>
          <w:szCs w:val="24"/>
        </w:rPr>
      </w:pPr>
      <w:r w:rsidRPr="00FC7B4E">
        <w:rPr>
          <w:rFonts w:ascii="Times New Roman" w:hAnsi="Times New Roman" w:cs="Times New Roman"/>
          <w:b/>
          <w:sz w:val="24"/>
          <w:szCs w:val="24"/>
        </w:rPr>
        <w:t xml:space="preserve">18.–19. </w:t>
      </w:r>
      <w:r w:rsidRPr="00FC7B4E">
        <w:rPr>
          <w:rFonts w:ascii="Times New Roman" w:hAnsi="Times New Roman" w:cs="Times New Roman"/>
          <w:i/>
          <w:sz w:val="24"/>
          <w:szCs w:val="24"/>
        </w:rPr>
        <w:t>Formy w przestrzeni – instalacje</w:t>
      </w:r>
      <w:r w:rsidRPr="00FC7B4E">
        <w:rPr>
          <w:rFonts w:ascii="Times New Roman" w:hAnsi="Times New Roman" w:cs="Times New Roman"/>
          <w:sz w:val="24"/>
          <w:szCs w:val="24"/>
        </w:rPr>
        <w:t>, s. 56–58.</w:t>
      </w:r>
    </w:p>
    <w:p w:rsidR="00FC7B4E" w:rsidRDefault="00FC7B4E"/>
    <w:p w:rsidR="00FC7B4E" w:rsidRPr="00FC7B4E" w:rsidRDefault="00FC7B4E">
      <w:pPr>
        <w:rPr>
          <w:rFonts w:ascii="Times New Roman" w:hAnsi="Times New Roman" w:cs="Times New Roman"/>
          <w:b/>
          <w:sz w:val="24"/>
          <w:szCs w:val="24"/>
        </w:rPr>
      </w:pPr>
    </w:p>
    <w:p w:rsidR="00FC7B4E" w:rsidRPr="00FC7B4E" w:rsidRDefault="00FC7B4E">
      <w:pPr>
        <w:rPr>
          <w:rFonts w:ascii="Times New Roman" w:hAnsi="Times New Roman" w:cs="Times New Roman"/>
          <w:b/>
          <w:sz w:val="24"/>
          <w:szCs w:val="24"/>
        </w:rPr>
      </w:pPr>
      <w:r w:rsidRPr="00FC7B4E">
        <w:rPr>
          <w:rFonts w:ascii="Times New Roman" w:hAnsi="Times New Roman" w:cs="Times New Roman"/>
          <w:b/>
          <w:sz w:val="24"/>
          <w:szCs w:val="24"/>
        </w:rPr>
        <w:t>Ćwiczenie:</w:t>
      </w:r>
    </w:p>
    <w:p w:rsidR="00FC7B4E" w:rsidRPr="00FC7B4E" w:rsidRDefault="00FC7B4E">
      <w:pPr>
        <w:rPr>
          <w:rFonts w:ascii="Times New Roman" w:hAnsi="Times New Roman" w:cs="Times New Roman"/>
          <w:sz w:val="24"/>
          <w:szCs w:val="24"/>
        </w:rPr>
      </w:pPr>
      <w:r w:rsidRPr="00FC7B4E">
        <w:rPr>
          <w:rFonts w:ascii="Times New Roman" w:hAnsi="Times New Roman" w:cs="Times New Roman"/>
          <w:sz w:val="24"/>
          <w:szCs w:val="24"/>
        </w:rPr>
        <w:t>Korzystają z Podręcznika do przedmiotu wyjaśnij w zeszycie następujące pojęcia:</w:t>
      </w:r>
    </w:p>
    <w:p w:rsidR="00FC7B4E" w:rsidRPr="00FC7B4E" w:rsidRDefault="00FC7B4E" w:rsidP="00FC7B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7B4E">
        <w:rPr>
          <w:rFonts w:ascii="Times New Roman" w:hAnsi="Times New Roman" w:cs="Times New Roman"/>
          <w:sz w:val="24"/>
          <w:szCs w:val="24"/>
        </w:rPr>
        <w:t xml:space="preserve">sztuka współczesna </w:t>
      </w:r>
    </w:p>
    <w:p w:rsidR="00FC7B4E" w:rsidRPr="00FC7B4E" w:rsidRDefault="00FC7B4E" w:rsidP="00FC7B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7B4E">
        <w:rPr>
          <w:rFonts w:ascii="Times New Roman" w:hAnsi="Times New Roman" w:cs="Times New Roman"/>
          <w:sz w:val="24"/>
          <w:szCs w:val="24"/>
        </w:rPr>
        <w:t xml:space="preserve">instalacja </w:t>
      </w:r>
    </w:p>
    <w:p w:rsidR="00FC7B4E" w:rsidRPr="00FC7B4E" w:rsidRDefault="00FC7B4E" w:rsidP="00FC7B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7B4E">
        <w:rPr>
          <w:rFonts w:ascii="Times New Roman" w:hAnsi="Times New Roman" w:cs="Times New Roman"/>
          <w:sz w:val="24"/>
          <w:szCs w:val="24"/>
        </w:rPr>
        <w:t>forma przestrzenna</w:t>
      </w:r>
    </w:p>
    <w:sectPr w:rsidR="00FC7B4E" w:rsidRPr="00FC7B4E" w:rsidSect="00EF2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16725"/>
    <w:multiLevelType w:val="hybridMultilevel"/>
    <w:tmpl w:val="18FE0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C7B4E"/>
    <w:rsid w:val="00BB1178"/>
    <w:rsid w:val="00EF2AB8"/>
    <w:rsid w:val="00FC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2020-05-12T12:02:00Z</dcterms:created>
  <dcterms:modified xsi:type="dcterms:W3CDTF">2020-05-12T12:07:00Z</dcterms:modified>
</cp:coreProperties>
</file>