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1541" w14:textId="77777777" w:rsidR="000842B0" w:rsidRDefault="004F5A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ORGANIZACJI NAUKI UCZNIÓW NALEŻĄCYCH DO MNIEJSZOŚCI NARODOWYCH I ETNICZNYCH</w:t>
      </w:r>
    </w:p>
    <w:p w14:paraId="695B1542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43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UWAGI OGÓLNE</w:t>
      </w:r>
    </w:p>
    <w:p w14:paraId="695B1544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45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1. Organizacja nauki uczniów należących do mniejszości narodowych i etnicznych </w:t>
      </w:r>
      <w:r>
        <w:rPr>
          <w:rFonts w:ascii="Times New Roman" w:hAnsi="Times New Roman"/>
          <w:sz w:val="24"/>
          <w:szCs w:val="24"/>
        </w:rPr>
        <w:t xml:space="preserve">odbywa się na podstawie </w:t>
      </w:r>
      <w:r>
        <w:rPr>
          <w:rFonts w:ascii="Times New Roman" w:hAnsi="Times New Roman"/>
          <w:b/>
          <w:sz w:val="24"/>
          <w:szCs w:val="24"/>
        </w:rPr>
        <w:t>ROZPORZĄDZENIA MINISTRA EDUKACJI NARODOWEJ z dnia 18 sierpnia 2017 r. w sprawie warunków i sposobu wykonywania przez przedszkola, szkoły i placówki publiczne zadań umożliwiających podtrzymywanie poczucia tożsamości narodowej, etnicz</w:t>
      </w:r>
      <w:r>
        <w:rPr>
          <w:rFonts w:ascii="Times New Roman" w:hAnsi="Times New Roman"/>
          <w:b/>
          <w:sz w:val="24"/>
          <w:szCs w:val="24"/>
        </w:rPr>
        <w:t>nej i językowej uczniów należących do mniejszości narodowych i etnicznych oraz społeczności posługującej się językiem regionalnym</w:t>
      </w:r>
    </w:p>
    <w:p w14:paraId="695B1546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Dyrektor organizuje nauczanie języka, historii i kultury kraju pochodzenia uczniów należących do mniejszości narodowych na </w:t>
      </w:r>
      <w:r>
        <w:rPr>
          <w:rFonts w:ascii="Times New Roman" w:hAnsi="Times New Roman"/>
          <w:sz w:val="24"/>
          <w:szCs w:val="24"/>
        </w:rPr>
        <w:t>wniosek rodziców małoletniego dziecka.</w:t>
      </w:r>
    </w:p>
    <w:p w14:paraId="695B1547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3. Organizacja zajęć, o których mowa w pkt. 6, odbywa się na pisemny wniosek rodziców (prawnych opiekunów) ucznia, składany na zasadzie dobrowolności </w:t>
      </w:r>
      <w:r>
        <w:rPr>
          <w:rFonts w:ascii="Times New Roman" w:hAnsi="Times New Roman"/>
          <w:sz w:val="24"/>
          <w:szCs w:val="24"/>
          <w:u w:val="single"/>
        </w:rPr>
        <w:t>w terminie do 20 września.</w:t>
      </w:r>
    </w:p>
    <w:p w14:paraId="695B1548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4. Wniosek dotyczy odpowiednio </w:t>
      </w:r>
      <w:r>
        <w:rPr>
          <w:rFonts w:ascii="Times New Roman" w:hAnsi="Times New Roman"/>
          <w:sz w:val="24"/>
          <w:szCs w:val="24"/>
          <w:u w:val="single"/>
        </w:rPr>
        <w:t>całego ok</w:t>
      </w:r>
      <w:r>
        <w:rPr>
          <w:rFonts w:ascii="Times New Roman" w:hAnsi="Times New Roman"/>
          <w:sz w:val="24"/>
          <w:szCs w:val="24"/>
          <w:u w:val="single"/>
        </w:rPr>
        <w:t>resu nauki</w:t>
      </w:r>
      <w:r>
        <w:rPr>
          <w:rFonts w:ascii="Times New Roman" w:hAnsi="Times New Roman"/>
          <w:sz w:val="24"/>
          <w:szCs w:val="24"/>
        </w:rPr>
        <w:t xml:space="preserve"> ucznia w szkole.</w:t>
      </w:r>
    </w:p>
    <w:p w14:paraId="695B1549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Złożenie wniosku, o nauczanie języka mniejszości, jest równoznaczne z:</w:t>
      </w:r>
    </w:p>
    <w:p w14:paraId="695B154A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a. w przypadku nauki języka mniejszości </w:t>
      </w:r>
      <w:r>
        <w:rPr>
          <w:rFonts w:ascii="Times New Roman" w:hAnsi="Times New Roman"/>
          <w:b/>
          <w:sz w:val="24"/>
          <w:szCs w:val="24"/>
        </w:rPr>
        <w:t>z zaliczeniem tych zajęć do obowiązkowych</w:t>
      </w:r>
    </w:p>
    <w:p w14:paraId="695B154B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edukacyjnych ucznia;</w:t>
      </w:r>
    </w:p>
    <w:p w14:paraId="695B154C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>b. w przypadku nauki własnej historii i kultu</w:t>
      </w:r>
      <w:r>
        <w:rPr>
          <w:rFonts w:ascii="Times New Roman" w:hAnsi="Times New Roman"/>
          <w:sz w:val="24"/>
          <w:szCs w:val="24"/>
        </w:rPr>
        <w:t xml:space="preserve">ry - </w:t>
      </w:r>
      <w:r>
        <w:rPr>
          <w:rFonts w:ascii="Times New Roman" w:hAnsi="Times New Roman"/>
          <w:b/>
          <w:sz w:val="24"/>
          <w:szCs w:val="24"/>
        </w:rPr>
        <w:t>zaliczeniem tych zajęć do dodatkowych</w:t>
      </w:r>
    </w:p>
    <w:p w14:paraId="695B154D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edukacyjnych ucznia.</w:t>
      </w:r>
    </w:p>
    <w:p w14:paraId="695B154E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>6. Wzór wyżej wskazanego wniosku stanowi załącznik nr 1 do rozporządzenia: </w:t>
      </w:r>
      <w:hyperlink r:id="rId9" w:history="1">
        <w:r>
          <w:rPr>
            <w:rStyle w:val="Hipercze"/>
            <w:rFonts w:ascii="Times New Roman" w:hAnsi="Times New Roman"/>
            <w:i/>
            <w:iCs/>
            <w:sz w:val="24"/>
            <w:szCs w:val="24"/>
          </w:rPr>
          <w:t>Rozporządzenie MEN z dnia 1</w:t>
        </w:r>
        <w:r>
          <w:rPr>
            <w:rStyle w:val="Hipercze"/>
            <w:rFonts w:ascii="Times New Roman" w:hAnsi="Times New Roman"/>
            <w:i/>
            <w:iCs/>
            <w:sz w:val="24"/>
            <w:szCs w:val="24"/>
          </w:rPr>
          <w:t>8 sierpnia 2017 r. w sprawie warunków i sposobu wykonywania przez przedszkola, szkoły i placówki publiczne zadań umożliwiających podtrzymywanie poczucia tożsamości narodowej, etnicznej i językowej uczniów należących do mniejszości narodowych i etnicznych o</w:t>
        </w:r>
        <w:r>
          <w:rPr>
            <w:rStyle w:val="Hipercze"/>
            <w:rFonts w:ascii="Times New Roman" w:hAnsi="Times New Roman"/>
            <w:i/>
            <w:iCs/>
            <w:sz w:val="24"/>
            <w:szCs w:val="24"/>
          </w:rPr>
          <w:t>raz społeczności posługującej się językiem regionalnym</w:t>
        </w:r>
      </w:hyperlink>
    </w:p>
    <w:p w14:paraId="695B154F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>7. Rodzice dziecka lub ucznia albo pełnoletni uczeń mogą złożyć oświadczenie o rezygnacji z nauki języka mniejszości, nauki języka regionalnego i nauki własnej historii i kultury. Oświadczenie składa s</w:t>
      </w:r>
      <w:r>
        <w:rPr>
          <w:rFonts w:ascii="Times New Roman" w:hAnsi="Times New Roman"/>
          <w:sz w:val="24"/>
          <w:szCs w:val="24"/>
        </w:rPr>
        <w:t xml:space="preserve">ię dyrektorowi, nie później niż do dnia </w:t>
      </w:r>
      <w:r>
        <w:rPr>
          <w:rFonts w:ascii="Times New Roman" w:hAnsi="Times New Roman"/>
          <w:b/>
          <w:sz w:val="24"/>
          <w:szCs w:val="24"/>
        </w:rPr>
        <w:t>29 września roku szkolnego</w:t>
      </w:r>
      <w:r>
        <w:rPr>
          <w:rFonts w:ascii="Times New Roman" w:hAnsi="Times New Roman"/>
          <w:sz w:val="24"/>
          <w:szCs w:val="24"/>
        </w:rPr>
        <w:t>, którego dotyczy rezygnacja. Złożenie oświadczenia jest równoznaczne z zaprzestaniem udziału dziecka lub ucznia w nauce języka mniejszości, nauce języka regionalnego i nauce własnej histori</w:t>
      </w:r>
      <w:r>
        <w:rPr>
          <w:rFonts w:ascii="Times New Roman" w:hAnsi="Times New Roman"/>
          <w:sz w:val="24"/>
          <w:szCs w:val="24"/>
        </w:rPr>
        <w:t>i i kultury.</w:t>
      </w:r>
    </w:p>
    <w:p w14:paraId="695B1550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51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CELE NAUCZANIA JĘZYKA MNIEJSZOŚCI NARODOWEJ</w:t>
      </w:r>
    </w:p>
    <w:p w14:paraId="695B1552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53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Cel prowadzonych zajęć </w:t>
      </w:r>
    </w:p>
    <w:p w14:paraId="695B155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Głównymi celami nauczania języka niemieckiego, jako języka mniejszości jest wspieranie wszechstronnego rozwoju dziecka, podtrzymanie i rozwój jego tożsamości </w:t>
      </w:r>
      <w:r>
        <w:rPr>
          <w:rFonts w:ascii="Times New Roman" w:hAnsi="Times New Roman"/>
          <w:sz w:val="24"/>
          <w:szCs w:val="24"/>
        </w:rPr>
        <w:t>narodowej poprzez naukę języka, kultury, elementów historii i tradycji kraju ojczystego. Nadrzędnym celem nauki języka niemieckiego jest kształcenie komunikacji językowej zarówno ustnej jak i pisemnej.</w:t>
      </w:r>
    </w:p>
    <w:p w14:paraId="695B1555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Nauka powinna przebiegać w sposób naturalny </w:t>
      </w:r>
      <w:r>
        <w:rPr>
          <w:rFonts w:ascii="Times New Roman" w:hAnsi="Times New Roman"/>
          <w:sz w:val="24"/>
          <w:szCs w:val="24"/>
        </w:rPr>
        <w:t>uwzględniając możliwości i potrzeby uczniów. Najważniejsze cele to:</w:t>
      </w:r>
    </w:p>
    <w:p w14:paraId="695B1556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rozwijanie poczucia tożsamości narodowej lub etnicznej, szacunku do kultury i tradycji;</w:t>
      </w:r>
    </w:p>
    <w:p w14:paraId="695B1557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rozwijanie motywacji do poznawania języka, kultury, tradycji;</w:t>
      </w:r>
    </w:p>
    <w:p w14:paraId="695B1558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wychowywanie świadomego odbio</w:t>
      </w:r>
      <w:r>
        <w:rPr>
          <w:rFonts w:ascii="Times New Roman" w:hAnsi="Times New Roman"/>
          <w:sz w:val="24"/>
          <w:szCs w:val="24"/>
        </w:rPr>
        <w:t>rcy i uczestnika kultury;</w:t>
      </w:r>
    </w:p>
    <w:p w14:paraId="695B1559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kształtowanie postawy otwartości wobec innych kultur i szacunku dla ich</w:t>
      </w:r>
    </w:p>
    <w:p w14:paraId="695B155A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dorobku;</w:t>
      </w:r>
    </w:p>
    <w:p w14:paraId="695B155B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rozwijanie umiejętności sprawnego posługiwania się językiem mniejszości narodowej lub etnicznej w różnych sytuacjach komunikacyjnych z zachowan</w:t>
      </w:r>
      <w:r>
        <w:rPr>
          <w:rFonts w:ascii="Times New Roman" w:hAnsi="Times New Roman"/>
          <w:sz w:val="24"/>
          <w:szCs w:val="24"/>
        </w:rPr>
        <w:t>iem norm kultury, etyki i etykiety językowej;</w:t>
      </w:r>
    </w:p>
    <w:p w14:paraId="695B155C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kształcenie umiejętności posługiwania się różnymi gatunkami wypowiedzi ustnych i pisemnych, które są niezbędne w edukacji szkolnej oraz w różnych sytuacjach życiowych;</w:t>
      </w:r>
    </w:p>
    <w:p w14:paraId="695B155D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rozwijanie umiejętności operowania b</w:t>
      </w:r>
      <w:r>
        <w:rPr>
          <w:rFonts w:ascii="Times New Roman" w:hAnsi="Times New Roman"/>
          <w:sz w:val="24"/>
          <w:szCs w:val="24"/>
        </w:rPr>
        <w:t xml:space="preserve">ogatym słownictwem, wykorzystanie go do opisywania świata, oceny postaw 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własnych i innych ludzi;</w:t>
      </w:r>
    </w:p>
    <w:p w14:paraId="695B155E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kształtowanie samodzielnego docierania do informacji, ich selekcjonowania, krytycznej oceny oraz wykorzystania we własnym rozwoju.</w:t>
      </w:r>
      <w:r>
        <w:rPr>
          <w:rFonts w:ascii="Times New Roman" w:hAnsi="Times New Roman"/>
          <w:sz w:val="24"/>
          <w:szCs w:val="24"/>
        </w:rPr>
        <w:br/>
      </w:r>
    </w:p>
    <w:p w14:paraId="695B155F" w14:textId="0CCB0F8B" w:rsidR="000842B0" w:rsidRPr="005A6CD7" w:rsidRDefault="004F5A0C">
      <w:pPr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2. Tygodniowy</w:t>
      </w:r>
      <w:r>
        <w:rPr>
          <w:rFonts w:ascii="Times New Roman" w:hAnsi="Times New Roman"/>
          <w:sz w:val="24"/>
          <w:szCs w:val="24"/>
        </w:rPr>
        <w:t xml:space="preserve"> rozkład zajęć znajduje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5A6CD7" w:rsidRPr="005A6CD7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="005A6CD7" w:rsidRPr="005A6CD7">
        <w:rPr>
          <w:color w:val="FF0000"/>
        </w:rPr>
        <w:t xml:space="preserve">e-dzienniku </w:t>
      </w:r>
      <w:hyperlink r:id="rId10" w:history="1">
        <w:r w:rsidR="005A6CD7" w:rsidRPr="005A6CD7">
          <w:rPr>
            <w:rStyle w:val="Hipercze"/>
            <w:color w:val="FF0000"/>
          </w:rPr>
          <w:t>https://uonetplus.vulcan.net.pl/gminapokoj</w:t>
        </w:r>
      </w:hyperlink>
      <w:r w:rsidR="005A6CD7" w:rsidRPr="005A6CD7">
        <w:rPr>
          <w:color w:val="FF0000"/>
        </w:rPr>
        <w:t xml:space="preserve"> </w:t>
      </w:r>
    </w:p>
    <w:p w14:paraId="695B1560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61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DOKUMENTACJA</w:t>
      </w:r>
    </w:p>
    <w:p w14:paraId="695B1562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63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Informacje odnotowywane w dokumentacji przebiegu nauczania, na świadectwach szkolnyc</w:t>
      </w:r>
      <w:r>
        <w:rPr>
          <w:rFonts w:ascii="Times New Roman" w:hAnsi="Times New Roman"/>
          <w:b/>
          <w:sz w:val="24"/>
          <w:szCs w:val="24"/>
        </w:rPr>
        <w:t>h promocyjnych, świadectwach ukończenia szkoły – w przypadku udziału ucznia w zajęciach z języka mniejszości lub języka regionalnego:</w:t>
      </w:r>
    </w:p>
    <w:p w14:paraId="695B156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Uczniowie realizujący zajęcia języka mniejszości oraz przedmiot historia i kultura otrzymują wpis z tych zajęć na swoim</w:t>
      </w:r>
      <w:r>
        <w:rPr>
          <w:rFonts w:ascii="Times New Roman" w:hAnsi="Times New Roman"/>
          <w:sz w:val="24"/>
          <w:szCs w:val="24"/>
        </w:rPr>
        <w:t xml:space="preserve"> świadectwie szkolnym. Wpisu takiego dokonuje się zarówno na świadectwach promocyjnych jak i na świadectwach ukończenia szkoły.</w:t>
      </w:r>
    </w:p>
    <w:p w14:paraId="695B1565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2) Wpis dla języka mniejszości niemieckiej powinien na świadectwie wyglądać następująco: </w:t>
      </w:r>
      <w:r>
        <w:rPr>
          <w:rFonts w:ascii="Times New Roman" w:hAnsi="Times New Roman"/>
          <w:b/>
          <w:sz w:val="24"/>
          <w:szCs w:val="24"/>
        </w:rPr>
        <w:t>język mniejszości narodowej - niemiecki</w:t>
      </w:r>
    </w:p>
    <w:p w14:paraId="695B1566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3) W klasach 1-3 ocena z tego przedmiotu jest oceną opisową i umieszczana jest na świadectwie w części dotyczącej </w:t>
      </w:r>
      <w:r>
        <w:rPr>
          <w:rFonts w:ascii="Times New Roman" w:hAnsi="Times New Roman"/>
          <w:sz w:val="24"/>
          <w:szCs w:val="24"/>
          <w:u w:val="single"/>
        </w:rPr>
        <w:t>obowiązkowych zajęć edukacyjnych</w:t>
      </w:r>
      <w:r>
        <w:rPr>
          <w:rFonts w:ascii="Times New Roman" w:hAnsi="Times New Roman"/>
          <w:sz w:val="24"/>
          <w:szCs w:val="24"/>
        </w:rPr>
        <w:t>.</w:t>
      </w:r>
    </w:p>
    <w:p w14:paraId="695B1567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4) Wpis przedmiotu historia i kultura powinien mieć następujące brzmienie: </w:t>
      </w:r>
      <w:r>
        <w:rPr>
          <w:rFonts w:ascii="Times New Roman" w:hAnsi="Times New Roman"/>
          <w:b/>
          <w:sz w:val="24"/>
          <w:szCs w:val="24"/>
        </w:rPr>
        <w:t>historia i kultura mniejszości n</w:t>
      </w:r>
      <w:r>
        <w:rPr>
          <w:rFonts w:ascii="Times New Roman" w:hAnsi="Times New Roman"/>
          <w:b/>
          <w:sz w:val="24"/>
          <w:szCs w:val="24"/>
        </w:rPr>
        <w:t>arodowej niemieckiej</w:t>
      </w:r>
    </w:p>
    <w:p w14:paraId="695B1568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5) Język mniejszości wpisujemy na świadectwie w części przeznaczonej </w:t>
      </w:r>
      <w:r>
        <w:rPr>
          <w:rFonts w:ascii="Times New Roman" w:hAnsi="Times New Roman"/>
          <w:sz w:val="24"/>
          <w:szCs w:val="24"/>
          <w:u w:val="single"/>
        </w:rPr>
        <w:t>na przedmioty obowiązkowe</w:t>
      </w:r>
      <w:r>
        <w:rPr>
          <w:rFonts w:ascii="Times New Roman" w:hAnsi="Times New Roman"/>
          <w:sz w:val="24"/>
          <w:szCs w:val="24"/>
        </w:rPr>
        <w:t>.</w:t>
      </w:r>
    </w:p>
    <w:p w14:paraId="695B1569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6) Przedmioty historia i kultura oraz geografia (jeśli jest realizowana) wpisywane są w części przeznaczonej </w:t>
      </w:r>
      <w:r>
        <w:rPr>
          <w:rFonts w:ascii="Times New Roman" w:hAnsi="Times New Roman"/>
          <w:sz w:val="24"/>
          <w:szCs w:val="24"/>
          <w:u w:val="single"/>
        </w:rPr>
        <w:t>na przedmioty dodatkowe</w:t>
      </w:r>
      <w:r>
        <w:rPr>
          <w:rFonts w:ascii="Times New Roman" w:hAnsi="Times New Roman"/>
          <w:sz w:val="24"/>
          <w:szCs w:val="24"/>
        </w:rPr>
        <w:t>.</w:t>
      </w:r>
    </w:p>
    <w:p w14:paraId="7A1DD6B3" w14:textId="77777777" w:rsidR="005A6CD7" w:rsidRDefault="004F5A0C" w:rsidP="005A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Przerwanie nauki poprzez wycofanie wniosku przez rodzica przed ukończeniem danego etapu edukacyjnego skutkuje brakiem wpisu na świadectwie ukończenia szkoły. </w:t>
      </w:r>
    </w:p>
    <w:p w14:paraId="5100F07C" w14:textId="3994ED6C" w:rsidR="005A6CD7" w:rsidRPr="005A6CD7" w:rsidRDefault="005A6CD7" w:rsidP="005A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5A6CD7">
        <w:rPr>
          <w:rFonts w:ascii="Times New Roman" w:hAnsi="Times New Roman"/>
          <w:sz w:val="24"/>
          <w:szCs w:val="24"/>
        </w:rPr>
        <w:t>Warunkiem dokonania wpisu na świadectwie promocyjnym jest, aby uczeń został sklasyfikowany na koniec danego roku nauki.</w:t>
      </w:r>
    </w:p>
    <w:p w14:paraId="19D2D2E6" w14:textId="77777777" w:rsidR="005A6CD7" w:rsidRDefault="005A6CD7" w:rsidP="005A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5A6CD7">
        <w:rPr>
          <w:rFonts w:ascii="Times New Roman" w:hAnsi="Times New Roman"/>
          <w:sz w:val="24"/>
          <w:szCs w:val="24"/>
        </w:rPr>
        <w:t>Warunkiem wpisu na świadectwie ukończenia szkoły jest, aby uczeń zaliczył dany etap edukacyjny, uczęszczając na lekcje języka mniejszości i na lekcje własnej historii i kultury.</w:t>
      </w:r>
    </w:p>
    <w:p w14:paraId="695B156D" w14:textId="18FA995A" w:rsidR="000842B0" w:rsidRPr="005A6CD7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>OCENIANIE</w:t>
      </w:r>
      <w:bookmarkStart w:id="0" w:name="_GoBack"/>
      <w:bookmarkEnd w:id="0"/>
    </w:p>
    <w:p w14:paraId="695B156E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Warunki i sposób oceniania i klasyfikowania ucznia z zajęć z języka mniejszości lub języka regionalnego oraz nauki w</w:t>
      </w:r>
      <w:r>
        <w:rPr>
          <w:rFonts w:ascii="Times New Roman" w:hAnsi="Times New Roman"/>
          <w:b/>
          <w:sz w:val="24"/>
          <w:szCs w:val="24"/>
        </w:rPr>
        <w:t>łasnej historii i kultury, a także wpływie oceny z zajęć z języka mniejszości lub języka regionalnego na promowanie ucznia do klasy programowo wyższej oraz ukończenie szkoły:</w:t>
      </w:r>
    </w:p>
    <w:p w14:paraId="695B156F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Wyniki nauczania podlegają ocenie zgodnie z przepisami:</w:t>
      </w:r>
    </w:p>
    <w:p w14:paraId="695B1570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R O ZP O R ZĄ D ZE </w:t>
      </w:r>
      <w:r>
        <w:rPr>
          <w:rFonts w:ascii="Times New Roman" w:hAnsi="Times New Roman"/>
          <w:sz w:val="24"/>
          <w:szCs w:val="24"/>
        </w:rPr>
        <w:t xml:space="preserve">N I E  M I N I S T R A   E D U K A C J I   N A R O D O W E J z dnia 22 lutego 2019 r. w sprawie oceniania, klasyfikowania i promowania uczniów i słuchaczy w szkołach publicznych </w:t>
      </w:r>
    </w:p>
    <w:p w14:paraId="695B1571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ROZPORZĄDZENIE MINISTRA EDUKACJI NARODOWEJ1 z dnia 18 sierpnia 2017 r. w s</w:t>
      </w:r>
      <w:r>
        <w:rPr>
          <w:rFonts w:ascii="Times New Roman" w:hAnsi="Times New Roman"/>
          <w:sz w:val="24"/>
          <w:szCs w:val="24"/>
        </w:rPr>
        <w:t>prawie warunków i sposobu wykonywania przez przedszkola, szkoły i placówki publiczne zadań umożliwiających podtrzymywanie poczucia tożsamości narodowej, etnicznej i językowej uczniów należących do mniejszości narodowych i etnicznych oraz społeczności posłu</w:t>
      </w:r>
      <w:r>
        <w:rPr>
          <w:rFonts w:ascii="Times New Roman" w:hAnsi="Times New Roman"/>
          <w:sz w:val="24"/>
          <w:szCs w:val="24"/>
        </w:rPr>
        <w:t>gującej się językiem regionalnym</w:t>
      </w:r>
    </w:p>
    <w:p w14:paraId="695B1572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Statutem Publicznej Szkoły Podstawowej im. Wincentego Witosa w Pokoju (WZO)</w:t>
      </w:r>
    </w:p>
    <w:p w14:paraId="695B1573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Przedmiotowymi Zasadami Oceniania z przedmiotu nauka języka mniejszości narodowej.</w:t>
      </w:r>
    </w:p>
    <w:p w14:paraId="695B157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Uczniowie oceniani są zgodnie z ustalonymi w szkole </w:t>
      </w:r>
      <w:r>
        <w:rPr>
          <w:rFonts w:ascii="Times New Roman" w:hAnsi="Times New Roman"/>
          <w:sz w:val="24"/>
          <w:szCs w:val="24"/>
        </w:rPr>
        <w:t>zasadami oceniania.</w:t>
      </w:r>
    </w:p>
    <w:p w14:paraId="695B1575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Na I etapie edukacyjnym jest to ocenianie opisowe</w:t>
      </w:r>
    </w:p>
    <w:p w14:paraId="695B1576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Na II etapie edukacyjnym jest to ocenianie wyrażone za pomocą stopnia, zgodnie z przyjętą w szkole skalą oceniania</w:t>
      </w:r>
    </w:p>
    <w:p w14:paraId="695B1577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78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SPOSÓB ORGANIZACJI NAUKI</w:t>
      </w:r>
    </w:p>
    <w:p w14:paraId="695B1579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7A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Nauka języka mniejszości lub jęz</w:t>
      </w:r>
      <w:r>
        <w:rPr>
          <w:rFonts w:ascii="Times New Roman" w:hAnsi="Times New Roman"/>
          <w:sz w:val="24"/>
          <w:szCs w:val="24"/>
        </w:rPr>
        <w:t>yka regionalnego w oddziale przedszkolnym przy szkole podstawowej lub w szkole może być organizowana:</w:t>
      </w:r>
    </w:p>
    <w:p w14:paraId="695B157B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w formie dodatkowej nauki języka mniejszości lub języka regionalnego;</w:t>
      </w:r>
    </w:p>
    <w:p w14:paraId="695B157C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przez prowadzenie zajęć przedszkolnych w dwóch językach: języku polskim i języ</w:t>
      </w:r>
      <w:r>
        <w:rPr>
          <w:rFonts w:ascii="Times New Roman" w:hAnsi="Times New Roman"/>
          <w:sz w:val="24"/>
          <w:szCs w:val="24"/>
        </w:rPr>
        <w:t>ku mniejszości lub języku regionalnym;</w:t>
      </w:r>
    </w:p>
    <w:p w14:paraId="695B157D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przez prowadzenie zajęć przedszkolnych w języku mniejszości lub języku regionalnym.</w:t>
      </w:r>
    </w:p>
    <w:p w14:paraId="695B157E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Sposób organizacji zajęć określają odrębne przepisy. </w:t>
      </w:r>
    </w:p>
    <w:p w14:paraId="695B157F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Nauczanie języka mniejszości, własnej historii i kultury oraz geografi</w:t>
      </w:r>
      <w:r>
        <w:rPr>
          <w:rFonts w:ascii="Times New Roman" w:hAnsi="Times New Roman"/>
          <w:sz w:val="24"/>
          <w:szCs w:val="24"/>
        </w:rPr>
        <w:t>i państwa, z którego obszarem kulturowym utożsamia się mniejszość narodowa, odbywa się na podstawie programów nauczania dopuszczonych do użytku w szkole przez dyrektora szkoły oraz podręczników dopuszczonych do użytku szkolnego przez ministra właściwego do</w:t>
      </w:r>
      <w:r>
        <w:rPr>
          <w:rFonts w:ascii="Times New Roman" w:hAnsi="Times New Roman"/>
          <w:sz w:val="24"/>
          <w:szCs w:val="24"/>
        </w:rPr>
        <w:t xml:space="preserve"> spraw oświaty i wychowania, zgodnie z przepisami w sprawie dopuszczania do użytku w szkole programów wychowania przedszkolnego i programów nauczania oraz dopuszczania do użytku szkolnego podręczników.</w:t>
      </w:r>
    </w:p>
    <w:p w14:paraId="695B1580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81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LICZBA UCZNIÓW</w:t>
      </w:r>
    </w:p>
    <w:p w14:paraId="695B1582" w14:textId="77777777" w:rsidR="000842B0" w:rsidRDefault="000842B0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B1583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Liczba uczniów w grupach/oddzi</w:t>
      </w:r>
      <w:r>
        <w:rPr>
          <w:rFonts w:ascii="Times New Roman" w:hAnsi="Times New Roman"/>
          <w:sz w:val="24"/>
          <w:szCs w:val="24"/>
        </w:rPr>
        <w:t>ałach, w których prowadzi się nauczanie języka mniejszości narodowej powinna wynosić co najmniej 7 dzieci.</w:t>
      </w:r>
    </w:p>
    <w:p w14:paraId="695B158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przypadku, gdy liczba zgłoszonych uczniów jest mniejsza, nauczanie języka mniejszości</w:t>
      </w:r>
    </w:p>
    <w:p w14:paraId="695B1585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szkołach organizuje się w grupach międzyoddziałowych lub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międzyklasowych</w:t>
      </w:r>
      <w:proofErr w:type="spellEnd"/>
      <w:r>
        <w:rPr>
          <w:rFonts w:ascii="Times New Roman" w:hAnsi="Times New Roman"/>
          <w:sz w:val="24"/>
          <w:szCs w:val="24"/>
        </w:rPr>
        <w:t>, z tym że:</w:t>
      </w:r>
    </w:p>
    <w:p w14:paraId="695B1586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grupa międzyoddziałowa, utworzona z uczniów różnych oddziałów na poziomie danej klasy,</w:t>
      </w:r>
    </w:p>
    <w:p w14:paraId="695B1587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może liczyć mniej niż 7 uczniów w szkole podstawowej.</w:t>
      </w:r>
    </w:p>
    <w:p w14:paraId="695B1588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grupa </w:t>
      </w:r>
      <w:proofErr w:type="spellStart"/>
      <w:r>
        <w:rPr>
          <w:rFonts w:ascii="Times New Roman" w:hAnsi="Times New Roman"/>
          <w:sz w:val="24"/>
          <w:szCs w:val="24"/>
        </w:rPr>
        <w:t>międzyklasowa</w:t>
      </w:r>
      <w:proofErr w:type="spellEnd"/>
      <w:r>
        <w:rPr>
          <w:rFonts w:ascii="Times New Roman" w:hAnsi="Times New Roman"/>
          <w:sz w:val="24"/>
          <w:szCs w:val="24"/>
        </w:rPr>
        <w:t xml:space="preserve">, utworzona z uczniów różnych klas, w której nauczanie </w:t>
      </w:r>
      <w:r>
        <w:rPr>
          <w:rFonts w:ascii="Times New Roman" w:hAnsi="Times New Roman"/>
          <w:sz w:val="24"/>
          <w:szCs w:val="24"/>
        </w:rPr>
        <w:t>odbywa się</w:t>
      </w:r>
    </w:p>
    <w:p w14:paraId="695B1589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organizacji nauczania w klasach łączonych, nie może liczyć mniej niż 3 i więcej niż</w:t>
      </w:r>
    </w:p>
    <w:p w14:paraId="695B158A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uczniów.</w:t>
      </w:r>
    </w:p>
    <w:p w14:paraId="695B158B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 tworzeniu grup/oddziałów o innej liczebności decyduje Wójt Gminy Pokój </w:t>
      </w:r>
    </w:p>
    <w:p w14:paraId="695B158C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8D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LICZBA GODZIN NAUKI</w:t>
      </w:r>
    </w:p>
    <w:p w14:paraId="695B158E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8F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Dyrektor szkoły planując </w:t>
      </w:r>
      <w:r>
        <w:rPr>
          <w:rFonts w:ascii="Times New Roman" w:hAnsi="Times New Roman"/>
          <w:sz w:val="24"/>
          <w:szCs w:val="24"/>
        </w:rPr>
        <w:t>organizację pracy szkoły przyznaje 3 godziny tygodniowo na grupę/oddział na nauczanie języka mniejszości.</w:t>
      </w:r>
    </w:p>
    <w:p w14:paraId="695B1590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szkołach lub oddziałach z dodatkową nauką języka mniejszości lub języka regionalnego</w:t>
      </w:r>
    </w:p>
    <w:p w14:paraId="695B1591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prowadzoną w formie odrębnych zajęć:</w:t>
      </w:r>
    </w:p>
    <w:p w14:paraId="695B1592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klasach I-III szko</w:t>
      </w:r>
      <w:r>
        <w:rPr>
          <w:rFonts w:ascii="Times New Roman" w:hAnsi="Times New Roman"/>
          <w:sz w:val="24"/>
          <w:szCs w:val="24"/>
        </w:rPr>
        <w:t>ły podstawowej (I etap edukacyjny - edukacja wczesnoszkolna):</w:t>
      </w:r>
    </w:p>
    <w:p w14:paraId="695B1593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godzin zajęć dla uczniów poszczególnych klas wynosi:</w:t>
      </w:r>
    </w:p>
    <w:p w14:paraId="695B159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- 3 godziny nauczania j. mniejszości</w:t>
      </w:r>
    </w:p>
    <w:p w14:paraId="695B1595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klasach IV-VI szkoły podstawowej (II etap edukacyjny):</w:t>
      </w:r>
    </w:p>
    <w:p w14:paraId="695B1596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godzin z</w:t>
      </w:r>
      <w:r>
        <w:rPr>
          <w:rFonts w:ascii="Times New Roman" w:hAnsi="Times New Roman"/>
          <w:sz w:val="24"/>
          <w:szCs w:val="24"/>
        </w:rPr>
        <w:t>ajęć dla uczniów poszczególnych klas wynosi:</w:t>
      </w:r>
    </w:p>
    <w:p w14:paraId="695B1597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klasa IV i V - 3 godziny,</w:t>
      </w:r>
    </w:p>
    <w:p w14:paraId="695B1598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klasa VI - 3 godziny nauczania j. mniejszości + 1 godz. własnej historii i kultury,</w:t>
      </w:r>
    </w:p>
    <w:p w14:paraId="695B1599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9A" w14:textId="77777777" w:rsidR="000842B0" w:rsidRDefault="004F5A0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KADRA</w:t>
      </w:r>
    </w:p>
    <w:p w14:paraId="695B159B" w14:textId="77777777" w:rsidR="000842B0" w:rsidRDefault="000842B0">
      <w:pPr>
        <w:jc w:val="both"/>
        <w:rPr>
          <w:rFonts w:ascii="Times New Roman" w:hAnsi="Times New Roman"/>
          <w:sz w:val="24"/>
          <w:szCs w:val="24"/>
        </w:rPr>
      </w:pPr>
    </w:p>
    <w:p w14:paraId="695B159C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Zatrudnianie nauczycieli odbywa się zgodnie z Rozporządzeniem Ministra Edukacji </w:t>
      </w:r>
      <w:r>
        <w:rPr>
          <w:rFonts w:ascii="Times New Roman" w:hAnsi="Times New Roman"/>
          <w:sz w:val="24"/>
          <w:szCs w:val="24"/>
        </w:rPr>
        <w:t>Narodowej z dnia 1 sierpnia 2017 r. w sprawie szczegółowych kwalifikacji wymaganych od nauczycieli oraz  ROZPORZĄDZENIA MINISTRA EDUKACJI NARODOWEJ z dnia 1 marca 2019 r. zmieniającego rozporządzenie w sprawie szczegółowych kwalifikacji wymaganych od naucz</w:t>
      </w:r>
      <w:r>
        <w:rPr>
          <w:rFonts w:ascii="Times New Roman" w:hAnsi="Times New Roman"/>
          <w:sz w:val="24"/>
          <w:szCs w:val="24"/>
        </w:rPr>
        <w:t>ycieli. Nauczyciele prowadzący zajęcia umożliwiające uczniom podtrzymanie tożsamości narodowej, etnicznej i językowej powinni posiadać:</w:t>
      </w:r>
    </w:p>
    <w:p w14:paraId="695B159D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kwalifikacje wymagane do zajmowania stanowiska nauczyciela w przedszkolu lub danym typie szkoły,</w:t>
      </w:r>
    </w:p>
    <w:p w14:paraId="695B159E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powinni znać języ</w:t>
      </w:r>
      <w:r>
        <w:rPr>
          <w:rFonts w:ascii="Times New Roman" w:hAnsi="Times New Roman"/>
          <w:sz w:val="24"/>
          <w:szCs w:val="24"/>
        </w:rPr>
        <w:t>k danej mniejszości narodowej, etnicznej lub język regionalny, w którym naucza lub prowadzi zajęcia.</w:t>
      </w:r>
    </w:p>
    <w:p w14:paraId="695B159F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Znajomość języka danej mniejszości narodowej lub etnicznej, potwierdza się:</w:t>
      </w:r>
    </w:p>
    <w:p w14:paraId="695B15A0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dyplomem ukończenia studiów wyższych na kierunku filologia w specjalności</w:t>
      </w:r>
    </w:p>
    <w:p w14:paraId="695B15A1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danego języka,</w:t>
      </w:r>
    </w:p>
    <w:p w14:paraId="695B15A2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dyplomem ukończenia nauczycielskiego kolegium języków obcych w specjalności odpowiadającej danemu językowi lub świadectwem znajomości danego języka albo zaświadczeniem wydanym przez organizację społeczną mniejszości narodowej, etnicznej </w:t>
      </w:r>
      <w:r>
        <w:rPr>
          <w:rFonts w:ascii="Times New Roman" w:hAnsi="Times New Roman"/>
          <w:sz w:val="24"/>
          <w:szCs w:val="24"/>
        </w:rPr>
        <w:t>lub społeczności posługującej się językiem</w:t>
      </w:r>
    </w:p>
    <w:p w14:paraId="695B15A3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regionalnym.</w:t>
      </w:r>
    </w:p>
    <w:p w14:paraId="695B15A4" w14:textId="77777777" w:rsidR="000842B0" w:rsidRDefault="004F5A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Nauczyciele prowadzący zajęcia w umożliwiające uczniom podtrzymanie tożsamości narodowej,</w:t>
      </w:r>
    </w:p>
    <w:p w14:paraId="695B15A5" w14:textId="77777777" w:rsidR="000842B0" w:rsidRDefault="004F5A0C">
      <w:pPr>
        <w:jc w:val="both"/>
      </w:pPr>
      <w:r>
        <w:rPr>
          <w:rFonts w:ascii="Times New Roman" w:hAnsi="Times New Roman"/>
          <w:sz w:val="24"/>
          <w:szCs w:val="24"/>
        </w:rPr>
        <w:t>etnicznej i językowej zatrudniani są zgodnie z Kartą nauczyciela, wchodzą w skład rady pedagogicznej szkoły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sectPr w:rsidR="000842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1545" w14:textId="77777777" w:rsidR="00000000" w:rsidRDefault="004F5A0C">
      <w:pPr>
        <w:spacing w:after="0" w:line="240" w:lineRule="auto"/>
      </w:pPr>
      <w:r>
        <w:separator/>
      </w:r>
    </w:p>
  </w:endnote>
  <w:endnote w:type="continuationSeparator" w:id="0">
    <w:p w14:paraId="695B1547" w14:textId="77777777" w:rsidR="00000000" w:rsidRDefault="004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1541" w14:textId="77777777" w:rsidR="00000000" w:rsidRDefault="004F5A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B1543" w14:textId="77777777" w:rsidR="00000000" w:rsidRDefault="004F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2B0"/>
    <w:rsid w:val="000842B0"/>
    <w:rsid w:val="004F5A0C"/>
    <w:rsid w:val="005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1541"/>
  <w15:docId w15:val="{42105088-E62D-4E60-89B3-070F42AE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netplus.vulcan.net.pl/gminapokoj" TargetMode="External"/><Relationship Id="rId4" Type="http://schemas.openxmlformats.org/officeDocument/2006/relationships/styles" Target="styles.xml"/><Relationship Id="rId9" Type="http://schemas.openxmlformats.org/officeDocument/2006/relationships/hyperlink" Target="http://prawo.sejm.gov.pl/isap.nsf/DocDetails.xsp?id=WDU201700016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E3532D01A424CB6B1C55A650B5A81" ma:contentTypeVersion="14" ma:contentTypeDescription="Utwórz nowy dokument." ma:contentTypeScope="" ma:versionID="bac2eba2d6451873a917284c0f914e97">
  <xsd:schema xmlns:xsd="http://www.w3.org/2001/XMLSchema" xmlns:xs="http://www.w3.org/2001/XMLSchema" xmlns:p="http://schemas.microsoft.com/office/2006/metadata/properties" xmlns:ns3="0a5e7f0f-3a35-4535-ade6-7c656a741dce" xmlns:ns4="814a84ec-2023-40f9-8b3a-86f14aa4b6ca" targetNamespace="http://schemas.microsoft.com/office/2006/metadata/properties" ma:root="true" ma:fieldsID="97b315824df25b2f1847332467fdeceb" ns3:_="" ns4:_="">
    <xsd:import namespace="0a5e7f0f-3a35-4535-ade6-7c656a741dce"/>
    <xsd:import namespace="814a84ec-2023-40f9-8b3a-86f14aa4b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f0f-3a35-4535-ade6-7c656a74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4ec-2023-40f9-8b3a-86f14aa4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ADC15-D4B9-4B67-AA51-59CC5760A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f0f-3a35-4535-ade6-7c656a741dce"/>
    <ds:schemaRef ds:uri="814a84ec-2023-40f9-8b3a-86f14aa4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B2B9-B40E-4449-832C-2B9C818F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C2268-F945-44B1-BA2A-1A23AE3A04E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14a84ec-2023-40f9-8b3a-86f14aa4b6ca"/>
    <ds:schemaRef ds:uri="http://purl.org/dc/dcmitype/"/>
    <ds:schemaRef ds:uri="http://schemas.openxmlformats.org/package/2006/metadata/core-properties"/>
    <ds:schemaRef ds:uri="0a5e7f0f-3a35-4535-ade6-7c656a741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Pokój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Pawłowska</dc:creator>
  <dc:description/>
  <cp:lastModifiedBy>Edyta  Pawłowska</cp:lastModifiedBy>
  <cp:revision>2</cp:revision>
  <cp:lastPrinted>2020-09-29T14:08:00Z</cp:lastPrinted>
  <dcterms:created xsi:type="dcterms:W3CDTF">2021-09-08T13:09:00Z</dcterms:created>
  <dcterms:modified xsi:type="dcterms:W3CDTF">2021-09-08T13:09:00Z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0x01010048DE3532D01A424CB6B1C55A650B5A81</vt:lpwstr>
  </property>
</Properties>
</file>