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7CA8" w14:textId="14B7C7AC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DE44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AA238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6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DE44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5AEFC2CB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DE444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Stężenie procentowe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(część </w:t>
      </w:r>
      <w:r w:rsidR="002B0DC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2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)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7C50D5B3" w14:textId="3F44EE1F" w:rsidR="00B30482" w:rsidRDefault="00571277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="000C73E4">
        <w:rPr>
          <w:rFonts w:ascii="Times New Roman" w:hAnsi="Times New Roman" w:cs="Times New Roman"/>
          <w:sz w:val="24"/>
          <w:szCs w:val="24"/>
        </w:rPr>
        <w:t>pojęci</w:t>
      </w:r>
      <w:r w:rsidR="000864ED">
        <w:rPr>
          <w:rFonts w:ascii="Times New Roman" w:hAnsi="Times New Roman" w:cs="Times New Roman"/>
          <w:sz w:val="24"/>
          <w:szCs w:val="24"/>
        </w:rPr>
        <w:t xml:space="preserve">e </w:t>
      </w:r>
      <w:r w:rsidR="00DE444B">
        <w:rPr>
          <w:rFonts w:ascii="Times New Roman" w:hAnsi="Times New Roman" w:cs="Times New Roman"/>
          <w:sz w:val="24"/>
          <w:szCs w:val="24"/>
        </w:rPr>
        <w:t>stężenie procentowe.</w:t>
      </w:r>
    </w:p>
    <w:p w14:paraId="5AF22FDB" w14:textId="77777777" w:rsidR="00DE444B" w:rsidRPr="00DE444B" w:rsidRDefault="00DE444B" w:rsidP="00DE444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Nauczysz się wykonywać obliczenia korzystając z definicji stężenia procentowego.</w:t>
      </w:r>
    </w:p>
    <w:p w14:paraId="542133DA" w14:textId="78F7F155" w:rsidR="00B30482" w:rsidRPr="00DE444B" w:rsidRDefault="00B30482" w:rsidP="00DE4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E927FC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6D1BB1F" w14:textId="77777777" w:rsidR="002B0DC4" w:rsidRPr="002B0DC4" w:rsidRDefault="002B0DC4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lekcji;</w:t>
      </w:r>
    </w:p>
    <w:p w14:paraId="7958FBB3" w14:textId="18F3A2F9" w:rsidR="002B0DC4" w:rsidRPr="002B0DC4" w:rsidRDefault="002B0DC4" w:rsidP="002B0D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sprawdzenie zadania domowego – ćwiczenia strona 96 zadanie 29, 30 – wybrane osoby zostaną odpytane przez nauczyciela.</w:t>
      </w:r>
    </w:p>
    <w:p w14:paraId="1D2E38A7" w14:textId="7A64063D" w:rsidR="002B0DC4" w:rsidRPr="002B0DC4" w:rsidRDefault="002B0DC4" w:rsidP="002B0D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Wspólne rozwiązywanie zadań:</w:t>
      </w:r>
    </w:p>
    <w:p w14:paraId="4691543F" w14:textId="77777777" w:rsidR="002B0DC4" w:rsidRPr="002B0DC4" w:rsidRDefault="002B0DC4" w:rsidP="002B0DC4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</w:t>
      </w:r>
    </w:p>
    <w:p w14:paraId="42D21B66" w14:textId="29F79F6E" w:rsidR="002B0DC4" w:rsidRPr="002B0DC4" w:rsidRDefault="002B0DC4" w:rsidP="002B0DC4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 naczynia z 10 g soli wlano 90 g wody. Oblicz stężenie otrzymanego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roztworu.</w:t>
      </w:r>
    </w:p>
    <w:p w14:paraId="656DDE1F" w14:textId="77777777" w:rsidR="002B0DC4" w:rsidRPr="002B0DC4" w:rsidRDefault="002B0DC4" w:rsidP="002B0DC4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2</w:t>
      </w:r>
    </w:p>
    <w:p w14:paraId="504FB7F3" w14:textId="5AC46316" w:rsidR="002B0DC4" w:rsidRP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Oblicz, ile gramów wodorotlenku sodu należy 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odważyć,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aby 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sporządzić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300 g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12% roztworu tej substancji.</w:t>
      </w:r>
    </w:p>
    <w:p w14:paraId="47D3C56B" w14:textId="77777777" w:rsidR="002B0DC4" w:rsidRP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3</w:t>
      </w:r>
    </w:p>
    <w:p w14:paraId="06D56EDD" w14:textId="77777777" w:rsid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 wybielania firanek przygotowuje się roztwór 0,4% substancji wybielającej.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Ile trzeba substancji i wody, aby 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sporządzić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4 kg takiego roztworu?</w:t>
      </w:r>
    </w:p>
    <w:p w14:paraId="405781C5" w14:textId="1D84B30B" w:rsidR="002B0DC4" w:rsidRP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4</w:t>
      </w:r>
    </w:p>
    <w:p w14:paraId="6A50531C" w14:textId="18FF8362" w:rsid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Jakie jest stężenie jodu w roztworze, jeżeli do jego sporządzenia zużyto 600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cm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alkoholu o gęstości 0,8 g/cm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pl-PL"/>
        </w:rPr>
        <w:t xml:space="preserve"> </w:t>
      </w:r>
      <w:r w:rsidRPr="002B0DC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 20 g jodu?</w:t>
      </w:r>
    </w:p>
    <w:p w14:paraId="1D6018E0" w14:textId="30729D18" w:rsidR="002B0DC4" w:rsidRPr="002B0DC4" w:rsidRDefault="002B0DC4" w:rsidP="002B0DC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Zadanie domowe – ćwiczenia zadanie 32,33 strona 96,97</w:t>
      </w:r>
    </w:p>
    <w:p w14:paraId="17A7B5A4" w14:textId="17F018D7" w:rsid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0F5B5C9" w14:textId="5EA2A9C3" w:rsidR="002B0DC4" w:rsidRP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Jeżeli nie byłeś na lekcji on-line: </w:t>
      </w:r>
    </w:p>
    <w:p w14:paraId="7CF7C6A8" w14:textId="74867557" w:rsidR="00B30482" w:rsidRPr="002B0DC4" w:rsidRDefault="00B30482" w:rsidP="002B0D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 (</w:t>
      </w:r>
      <w:r w:rsidR="002B0DC4"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</w:t>
      </w:r>
      <w:r w:rsidR="00DE444B"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0</w:t>
      </w: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488D0CD9" w14:textId="56EA9ABE" w:rsidR="00B30482" w:rsidRDefault="002B0DC4" w:rsidP="00B30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wiadomości z ostatniej lekcji - </w:t>
      </w:r>
      <w:r w:rsidR="00DE444B">
        <w:rPr>
          <w:rFonts w:ascii="Times New Roman" w:hAnsi="Times New Roman" w:cs="Times New Roman"/>
          <w:sz w:val="24"/>
          <w:szCs w:val="24"/>
        </w:rPr>
        <w:t>podręcznik – strona 184 - 191</w:t>
      </w:r>
    </w:p>
    <w:p w14:paraId="5A276A32" w14:textId="77777777" w:rsidR="00E8392E" w:rsidRDefault="00E8392E" w:rsidP="00B30482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</w:p>
    <w:p w14:paraId="3521E7A3" w14:textId="5D5493CA" w:rsidR="00B30482" w:rsidRDefault="00B30482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</w:t>
      </w:r>
      <w:r w:rsidR="0057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26">
        <w:rPr>
          <w:rFonts w:ascii="Times New Roman" w:hAnsi="Times New Roman" w:cs="Times New Roman"/>
          <w:b/>
          <w:sz w:val="24"/>
          <w:szCs w:val="24"/>
        </w:rPr>
        <w:t>2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0DC4">
        <w:rPr>
          <w:rFonts w:ascii="Times New Roman" w:hAnsi="Times New Roman" w:cs="Times New Roman"/>
          <w:b/>
          <w:sz w:val="24"/>
          <w:szCs w:val="24"/>
        </w:rPr>
        <w:t>3</w:t>
      </w:r>
      <w:r w:rsidR="00DE444B">
        <w:rPr>
          <w:rFonts w:ascii="Times New Roman" w:hAnsi="Times New Roman" w:cs="Times New Roman"/>
          <w:b/>
          <w:sz w:val="24"/>
          <w:szCs w:val="24"/>
        </w:rPr>
        <w:t>5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14:paraId="70C01906" w14:textId="63D34111" w:rsidR="00105320" w:rsidRPr="00DE444B" w:rsidRDefault="002B0DC4" w:rsidP="00B30482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Rozwiąż zadania, które </w:t>
      </w:r>
      <w:r w:rsidR="00AA2386">
        <w:rPr>
          <w:rFonts w:ascii="Times New Roman" w:hAnsi="Times New Roman" w:cs="Times New Roman"/>
          <w:bCs/>
          <w:sz w:val="24"/>
          <w:szCs w:val="24"/>
        </w:rPr>
        <w:t>znajdują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powyżej</w:t>
      </w:r>
    </w:p>
    <w:p w14:paraId="1917B508" w14:textId="3D88B7CB" w:rsidR="00DE444B" w:rsidRDefault="00DE444B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148CFFF5" w14:textId="77777777" w:rsidR="00B30482" w:rsidRPr="00667C59" w:rsidRDefault="00512015" w:rsidP="000C73E4">
      <w:pPr>
        <w:pStyle w:val="Akapitzli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4A0C7CC3">
          <v:rect id="_x0000_i1025" style="width:0;height:.75pt" o:hralign="center" o:hrstd="t" o:hr="t" fillcolor="#a0a0a0" stroked="f"/>
        </w:pict>
      </w:r>
    </w:p>
    <w:p w14:paraId="00440864" w14:textId="77777777" w:rsidR="00B30482" w:rsidRPr="00571277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7482693F" w14:textId="53AEEE25" w:rsidR="000C73E4" w:rsidRPr="000C73E4" w:rsidRDefault="00DE444B" w:rsidP="00DE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B">
        <w:rPr>
          <w:rFonts w:ascii="Times New Roman" w:hAnsi="Times New Roman" w:cs="Times New Roman"/>
          <w:sz w:val="24"/>
          <w:szCs w:val="24"/>
        </w:rPr>
        <w:t>V. 7) wykonuje obliczenia z zastosowaniem pojęć: rozpuszczalność, stężenie procentowe (procent masowy), masa substancji, masa rozpuszczalnika, masa roztworu, gęstość roztworu (z wykorzystaniem tabeli  rozpuszczalności lub wykresu rozpuszczalności)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4568" w14:textId="77777777" w:rsidR="00512015" w:rsidRDefault="00512015" w:rsidP="00F6655C">
      <w:pPr>
        <w:spacing w:after="0" w:line="240" w:lineRule="auto"/>
      </w:pPr>
      <w:r>
        <w:separator/>
      </w:r>
    </w:p>
  </w:endnote>
  <w:endnote w:type="continuationSeparator" w:id="0">
    <w:p w14:paraId="4DEC7333" w14:textId="77777777" w:rsidR="00512015" w:rsidRDefault="00512015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9A56" w14:textId="77777777" w:rsidR="00512015" w:rsidRDefault="00512015" w:rsidP="00F6655C">
      <w:pPr>
        <w:spacing w:after="0" w:line="240" w:lineRule="auto"/>
      </w:pPr>
      <w:r>
        <w:separator/>
      </w:r>
    </w:p>
  </w:footnote>
  <w:footnote w:type="continuationSeparator" w:id="0">
    <w:p w14:paraId="5F6028FD" w14:textId="77777777" w:rsidR="00512015" w:rsidRDefault="00512015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9CD"/>
    <w:multiLevelType w:val="hybridMultilevel"/>
    <w:tmpl w:val="158844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5C8"/>
    <w:multiLevelType w:val="hybridMultilevel"/>
    <w:tmpl w:val="7CDA1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86E0B"/>
    <w:rsid w:val="000B40FD"/>
    <w:rsid w:val="000C73E4"/>
    <w:rsid w:val="00101A06"/>
    <w:rsid w:val="00105320"/>
    <w:rsid w:val="001F73EC"/>
    <w:rsid w:val="002B0DC4"/>
    <w:rsid w:val="002F68CC"/>
    <w:rsid w:val="003709F5"/>
    <w:rsid w:val="00386190"/>
    <w:rsid w:val="003D6829"/>
    <w:rsid w:val="00451B7E"/>
    <w:rsid w:val="00475498"/>
    <w:rsid w:val="00506DE1"/>
    <w:rsid w:val="00512015"/>
    <w:rsid w:val="00560640"/>
    <w:rsid w:val="00571277"/>
    <w:rsid w:val="005E25CD"/>
    <w:rsid w:val="00603125"/>
    <w:rsid w:val="00652F22"/>
    <w:rsid w:val="007659C3"/>
    <w:rsid w:val="00785CCF"/>
    <w:rsid w:val="0082796B"/>
    <w:rsid w:val="008D796E"/>
    <w:rsid w:val="008F56DE"/>
    <w:rsid w:val="00922EBA"/>
    <w:rsid w:val="00A9572E"/>
    <w:rsid w:val="00AA2386"/>
    <w:rsid w:val="00AB1461"/>
    <w:rsid w:val="00B30482"/>
    <w:rsid w:val="00BF1A02"/>
    <w:rsid w:val="00C775C3"/>
    <w:rsid w:val="00CA5495"/>
    <w:rsid w:val="00D3571F"/>
    <w:rsid w:val="00D375BC"/>
    <w:rsid w:val="00D40726"/>
    <w:rsid w:val="00D579C8"/>
    <w:rsid w:val="00DB7D17"/>
    <w:rsid w:val="00DE444B"/>
    <w:rsid w:val="00E22F90"/>
    <w:rsid w:val="00E461C1"/>
    <w:rsid w:val="00E46FED"/>
    <w:rsid w:val="00E57DF6"/>
    <w:rsid w:val="00E8392E"/>
    <w:rsid w:val="00E919A6"/>
    <w:rsid w:val="00E927FC"/>
    <w:rsid w:val="00EA31C8"/>
    <w:rsid w:val="00EB36F7"/>
    <w:rsid w:val="00F15BDE"/>
    <w:rsid w:val="00F305C3"/>
    <w:rsid w:val="00F6655C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2020-05-05T14:45:00Z</dcterms:created>
  <dcterms:modified xsi:type="dcterms:W3CDTF">2020-05-05T14:45:00Z</dcterms:modified>
</cp:coreProperties>
</file>