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F4406C">
        <w:rPr>
          <w:rFonts w:ascii="Times New Roman" w:hAnsi="Times New Roman" w:cs="Times New Roman"/>
          <w:sz w:val="24"/>
          <w:szCs w:val="24"/>
        </w:rPr>
        <w:t>Kl.VII</w:t>
      </w:r>
      <w:bookmarkStart w:id="0" w:name="_GoBack"/>
      <w:bookmarkEnd w:id="0"/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z krzesłem. </w:t>
      </w:r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Kolejna lekcja na której chcę wam zaproponować ćwiczenia z nietypowym sprzętem, który każdy z nas ma w domu, a nie zawsze go wykorzystuje do ćwiczenia. Myślę, że każdy sobie poradzi, bo ćwiczenia nie są trudne i angażują całe ciało. </w:t>
      </w:r>
      <w:r w:rsidR="00E0229A">
        <w:rPr>
          <w:rFonts w:ascii="Times New Roman" w:hAnsi="Times New Roman" w:cs="Times New Roman"/>
          <w:sz w:val="24"/>
          <w:szCs w:val="24"/>
        </w:rPr>
        <w:t>Pamiętajcie o ćwiczeniu w sobotę i niedzielę najlepiej na świeżym powietrzu.</w:t>
      </w:r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="00B16E3F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https://www.youtube.com/watch?v=9JmCztLxZYM</w:t>
        </w:r>
      </w:hyperlink>
    </w:p>
    <w:p w:rsidR="00B16E3F" w:rsidRPr="009E6978" w:rsidRDefault="00E0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temu był konkurs o najlepszym koszykarzu. Dzisiaj chciałbym abyście go zobaczyli w akcji.</w:t>
      </w:r>
      <w:r w:rsidR="004B128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B128D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https://www.youtube.com/watch?v=LAr6oAKieHk</w:t>
        </w:r>
      </w:hyperlink>
      <w:r w:rsidR="004B128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16E3F" w:rsidRPr="009E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78"/>
    <w:rsid w:val="00281AF4"/>
    <w:rsid w:val="004B128D"/>
    <w:rsid w:val="00500017"/>
    <w:rsid w:val="009E6978"/>
    <w:rsid w:val="00B16E3F"/>
    <w:rsid w:val="00E0229A"/>
    <w:rsid w:val="00F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8402"/>
  <w15:chartTrackingRefBased/>
  <w15:docId w15:val="{85E975AB-225C-46B4-A304-19613AF3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Ar6oAKieHk" TargetMode="External"/><Relationship Id="rId4" Type="http://schemas.openxmlformats.org/officeDocument/2006/relationships/hyperlink" Target="https://www.youtube.com/watch?v=9JmCztLxZ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2020-05-21T14:16:00Z</dcterms:created>
  <dcterms:modified xsi:type="dcterms:W3CDTF">2020-05-21T14:16:00Z</dcterms:modified>
</cp:coreProperties>
</file>