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49A7BC91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E82912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</w:t>
      </w:r>
      <w:r w:rsidR="005541F2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9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14ED43AD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5541F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Wyznaczanie gęstości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A73889B" w14:textId="2444A76E" w:rsidR="00E82912" w:rsidRDefault="00E82912" w:rsidP="00554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8D7FB07" w14:textId="41EF0679" w:rsidR="005541F2" w:rsidRDefault="005541F2" w:rsidP="005541F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Wyznaczymy gęstość metalowego klocka nieregularnego przedmiotu.</w:t>
      </w:r>
    </w:p>
    <w:p w14:paraId="697D0C99" w14:textId="77777777" w:rsidR="005541F2" w:rsidRPr="005541F2" w:rsidRDefault="005541F2" w:rsidP="005541F2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1AAD66A9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 xml:space="preserve">temat lekcji w podręczniku – strona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5541F2">
        <w:rPr>
          <w:rFonts w:ascii="Times New Roman" w:hAnsi="Times New Roman" w:cs="Times New Roman"/>
          <w:sz w:val="24"/>
          <w:szCs w:val="24"/>
        </w:rPr>
        <w:t>3</w:t>
      </w:r>
      <w:r w:rsidR="00086AE3">
        <w:rPr>
          <w:rFonts w:ascii="Times New Roman" w:hAnsi="Times New Roman" w:cs="Times New Roman"/>
          <w:sz w:val="24"/>
          <w:szCs w:val="24"/>
        </w:rPr>
        <w:t xml:space="preserve">-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5541F2">
        <w:rPr>
          <w:rFonts w:ascii="Times New Roman" w:hAnsi="Times New Roman" w:cs="Times New Roman"/>
          <w:sz w:val="24"/>
          <w:szCs w:val="24"/>
        </w:rPr>
        <w:t>5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2EF36E10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podsumowanie – podręcznik strona </w:t>
      </w:r>
      <w:r w:rsidR="00E82912">
        <w:rPr>
          <w:rFonts w:ascii="Times New Roman" w:hAnsi="Times New Roman" w:cs="Times New Roman"/>
          <w:bCs/>
          <w:sz w:val="24"/>
          <w:szCs w:val="24"/>
        </w:rPr>
        <w:t>20</w:t>
      </w:r>
      <w:r w:rsidR="005541F2">
        <w:rPr>
          <w:rFonts w:ascii="Times New Roman" w:hAnsi="Times New Roman" w:cs="Times New Roman"/>
          <w:bCs/>
          <w:sz w:val="24"/>
          <w:szCs w:val="24"/>
        </w:rPr>
        <w:t>5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579DF927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– podręcznik strona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5541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,zadania 1-5.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Pr="00E82912" w:rsidRDefault="00086AE3" w:rsidP="0037330B">
      <w:pPr>
        <w:spacing w:after="0" w:line="256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6A265BB" w14:textId="52C159D7" w:rsidR="00086AE3" w:rsidRDefault="005541F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541F2">
        <w:rPr>
          <w:rFonts w:ascii="Times New Roman" w:hAnsi="Times New Roman" w:cs="Times New Roman"/>
          <w:sz w:val="24"/>
          <w:szCs w:val="24"/>
        </w:rPr>
        <w:t>5.9 d) Wyznacza gęstość substancji, z jakiej wykonany jest przedmiot o kształcie regularnym za pomocą wagi i przymiaru lub o nieregularnym kształcie za pomocą wagi, cieczy, cylindra miarowego (5.9d) – doświadczenie</w:t>
      </w:r>
    </w:p>
    <w:p w14:paraId="73713CB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2C2B37" w14:textId="1B82C4AF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EF2E" w14:textId="77777777" w:rsidR="00F27F7B" w:rsidRDefault="00F27F7B" w:rsidP="0037330B">
      <w:pPr>
        <w:spacing w:after="0" w:line="240" w:lineRule="auto"/>
      </w:pPr>
      <w:r>
        <w:separator/>
      </w:r>
    </w:p>
  </w:endnote>
  <w:endnote w:type="continuationSeparator" w:id="0">
    <w:p w14:paraId="2EE73D70" w14:textId="77777777" w:rsidR="00F27F7B" w:rsidRDefault="00F27F7B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03F5" w14:textId="77777777" w:rsidR="00F27F7B" w:rsidRDefault="00F27F7B" w:rsidP="0037330B">
      <w:pPr>
        <w:spacing w:after="0" w:line="240" w:lineRule="auto"/>
      </w:pPr>
      <w:r>
        <w:separator/>
      </w:r>
    </w:p>
  </w:footnote>
  <w:footnote w:type="continuationSeparator" w:id="0">
    <w:p w14:paraId="4830853B" w14:textId="77777777" w:rsidR="00F27F7B" w:rsidRDefault="00F27F7B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B4175"/>
    <w:multiLevelType w:val="hybridMultilevel"/>
    <w:tmpl w:val="7324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170B1F"/>
    <w:rsid w:val="001C5D0B"/>
    <w:rsid w:val="00236A7A"/>
    <w:rsid w:val="002D286B"/>
    <w:rsid w:val="002D4A60"/>
    <w:rsid w:val="00340740"/>
    <w:rsid w:val="003665A9"/>
    <w:rsid w:val="00370225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541F2"/>
    <w:rsid w:val="00574F25"/>
    <w:rsid w:val="00577F12"/>
    <w:rsid w:val="00590B1D"/>
    <w:rsid w:val="005D1FF3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A058B5"/>
    <w:rsid w:val="00A67493"/>
    <w:rsid w:val="00AF0C1D"/>
    <w:rsid w:val="00B37485"/>
    <w:rsid w:val="00B46627"/>
    <w:rsid w:val="00B57430"/>
    <w:rsid w:val="00B60D4D"/>
    <w:rsid w:val="00B84A40"/>
    <w:rsid w:val="00BC3D5A"/>
    <w:rsid w:val="00BE0211"/>
    <w:rsid w:val="00C44A56"/>
    <w:rsid w:val="00C85422"/>
    <w:rsid w:val="00CC4D34"/>
    <w:rsid w:val="00D43073"/>
    <w:rsid w:val="00DF0EF2"/>
    <w:rsid w:val="00DF1B91"/>
    <w:rsid w:val="00E375EB"/>
    <w:rsid w:val="00E66688"/>
    <w:rsid w:val="00E82912"/>
    <w:rsid w:val="00EB7257"/>
    <w:rsid w:val="00EC37DB"/>
    <w:rsid w:val="00F00775"/>
    <w:rsid w:val="00F27F7B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2020-05-28T15:33:00Z</dcterms:created>
  <dcterms:modified xsi:type="dcterms:W3CDTF">2020-05-28T15:33:00Z</dcterms:modified>
</cp:coreProperties>
</file>