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96" w:rsidRDefault="009003C4" w:rsidP="009003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3C4">
        <w:rPr>
          <w:rFonts w:ascii="Times New Roman" w:hAnsi="Times New Roman" w:cs="Times New Roman"/>
          <w:sz w:val="24"/>
          <w:szCs w:val="24"/>
        </w:rPr>
        <w:t xml:space="preserve">KL. I </w:t>
      </w:r>
    </w:p>
    <w:p w:rsidR="009003C4" w:rsidRDefault="009003C4" w:rsidP="00900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Dbamy o zdrowie.</w:t>
      </w:r>
    </w:p>
    <w:p w:rsidR="009003C4" w:rsidRDefault="009003C4" w:rsidP="00900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„Co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piszczy w starej szafie?”</w:t>
      </w:r>
    </w:p>
    <w:p w:rsidR="009003C4" w:rsidRDefault="009003C4" w:rsidP="00900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Wprowadzenie dwuznaku 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podst. wyrazu szafa.</w:t>
      </w:r>
    </w:p>
    <w:p w:rsidR="009003C4" w:rsidRDefault="009003C4" w:rsidP="00900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Wprowadzenie liczby 11 (dziesiątki i jedności), obliczenia pieniężne.</w:t>
      </w:r>
    </w:p>
    <w:p w:rsidR="009003C4" w:rsidRDefault="009003C4" w:rsidP="00900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3C4" w:rsidRDefault="009003C4" w:rsidP="00900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słuchowo- wzrokowa wyrazów (głoskowa, literowa </w:t>
      </w:r>
      <w:proofErr w:type="gramStart"/>
      <w:r>
        <w:rPr>
          <w:rFonts w:ascii="Times New Roman" w:hAnsi="Times New Roman" w:cs="Times New Roman"/>
          <w:sz w:val="24"/>
          <w:szCs w:val="24"/>
        </w:rPr>
        <w:t>i  sylabowa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szafa, szalik kalosze, kosz </w:t>
      </w:r>
      <w:r w:rsidR="005D7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</w:rPr>
        <w:t>” to  jedna głoska</w:t>
      </w:r>
      <w:r w:rsidR="005D7232">
        <w:rPr>
          <w:rFonts w:ascii="Times New Roman" w:hAnsi="Times New Roman" w:cs="Times New Roman"/>
          <w:sz w:val="24"/>
          <w:szCs w:val="24"/>
        </w:rPr>
        <w:t>, którą zapisujemy za pomocą litery „s” i litery „z”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232">
        <w:rPr>
          <w:rFonts w:ascii="Times New Roman" w:hAnsi="Times New Roman" w:cs="Times New Roman"/>
          <w:sz w:val="24"/>
          <w:szCs w:val="24"/>
        </w:rPr>
        <w:t>.</w:t>
      </w:r>
    </w:p>
    <w:p w:rsidR="009003C4" w:rsidRDefault="009003C4" w:rsidP="00900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 spółgłoski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zeszycie</w:t>
      </w:r>
      <w:r w:rsidR="005D7232">
        <w:rPr>
          <w:rFonts w:ascii="Times New Roman" w:hAnsi="Times New Roman" w:cs="Times New Roman"/>
          <w:sz w:val="24"/>
          <w:szCs w:val="24"/>
        </w:rPr>
        <w:t xml:space="preserve"> (dwie linijki małej litery </w:t>
      </w:r>
      <w:proofErr w:type="spellStart"/>
      <w:r w:rsidR="005D7232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="005D7232">
        <w:rPr>
          <w:rFonts w:ascii="Times New Roman" w:hAnsi="Times New Roman" w:cs="Times New Roman"/>
          <w:sz w:val="24"/>
          <w:szCs w:val="24"/>
        </w:rPr>
        <w:t xml:space="preserve">, dwie linijki dużej litery SZ oraz wyrazy : szafa, Szymon, </w:t>
      </w:r>
      <w:proofErr w:type="gramStart"/>
      <w:r w:rsidR="005D7232">
        <w:rPr>
          <w:rFonts w:ascii="Times New Roman" w:hAnsi="Times New Roman" w:cs="Times New Roman"/>
          <w:sz w:val="24"/>
          <w:szCs w:val="24"/>
        </w:rPr>
        <w:t>uszy,  Natasza</w:t>
      </w:r>
      <w:proofErr w:type="gramEnd"/>
      <w:r w:rsidR="005D7232">
        <w:rPr>
          <w:rFonts w:ascii="Times New Roman" w:hAnsi="Times New Roman" w:cs="Times New Roman"/>
          <w:sz w:val="24"/>
          <w:szCs w:val="24"/>
        </w:rPr>
        <w:t xml:space="preserve"> – po jednej linijce.</w:t>
      </w:r>
    </w:p>
    <w:p w:rsidR="005D7232" w:rsidRDefault="005D7232" w:rsidP="00900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metodą sylabową tekstu pt. „W domu wujka Szymona”</w:t>
      </w:r>
      <w:r w:rsidR="008357D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5D7232" w:rsidRDefault="005D7232" w:rsidP="00900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Wyszukiwanie w tekście wyrazów z dwuznakiem sz. </w:t>
      </w:r>
    </w:p>
    <w:p w:rsidR="005D7232" w:rsidRDefault="005D7232" w:rsidP="00900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Udzielanie odpowiedzi na </w:t>
      </w:r>
      <w:proofErr w:type="gramStart"/>
      <w:r>
        <w:rPr>
          <w:rFonts w:ascii="Times New Roman" w:hAnsi="Times New Roman" w:cs="Times New Roman"/>
          <w:sz w:val="24"/>
          <w:szCs w:val="24"/>
        </w:rPr>
        <w:t>pytanie: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piszczy w starej szafie? ( </w:t>
      </w:r>
      <w:proofErr w:type="gramStart"/>
      <w:r>
        <w:rPr>
          <w:rFonts w:ascii="Times New Roman" w:hAnsi="Times New Roman" w:cs="Times New Roman"/>
          <w:sz w:val="24"/>
          <w:szCs w:val="24"/>
        </w:rPr>
        <w:t>naśladowanie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odgłosów).</w:t>
      </w:r>
    </w:p>
    <w:p w:rsidR="005D7232" w:rsidRDefault="005D7232" w:rsidP="00900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Wyszukanie w tekście fragmentu opisującego nastrój, jaki panuje w do</w:t>
      </w:r>
      <w:r w:rsidR="00E04649">
        <w:rPr>
          <w:rFonts w:ascii="Times New Roman" w:hAnsi="Times New Roman" w:cs="Times New Roman"/>
          <w:sz w:val="24"/>
          <w:szCs w:val="24"/>
        </w:rPr>
        <w:t>mu wujka Szymona i głośne od</w:t>
      </w:r>
      <w:r>
        <w:rPr>
          <w:rFonts w:ascii="Times New Roman" w:hAnsi="Times New Roman" w:cs="Times New Roman"/>
          <w:sz w:val="24"/>
          <w:szCs w:val="24"/>
        </w:rPr>
        <w:t xml:space="preserve">czytanie </w:t>
      </w:r>
      <w:r w:rsidR="00E04649">
        <w:rPr>
          <w:rFonts w:ascii="Times New Roman" w:hAnsi="Times New Roman" w:cs="Times New Roman"/>
          <w:sz w:val="24"/>
          <w:szCs w:val="24"/>
        </w:rPr>
        <w:t>tekstu.</w:t>
      </w:r>
    </w:p>
    <w:p w:rsidR="00E04649" w:rsidRDefault="00E04649" w:rsidP="00900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 ćwiczeń – s. 19,20 – utrwalenie znajomości spółgłoski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E04649" w:rsidRDefault="00E04649" w:rsidP="00900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„Pisz poprawnie „ – zadania dodatkowe dla chętnych str. 10,11 – utrwalenie czytania i pisania.</w:t>
      </w:r>
    </w:p>
    <w:p w:rsidR="00E04649" w:rsidRDefault="00E04649" w:rsidP="00900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„Zielony detektyw” (s. 38,39) – projektowanie wiosennej kartki w kalendarzu, szukanie i kolorowanie obrazków </w:t>
      </w:r>
      <w:r>
        <w:rPr>
          <w:rFonts w:ascii="Times New Roman" w:hAnsi="Times New Roman" w:cs="Times New Roman"/>
          <w:sz w:val="24"/>
          <w:szCs w:val="24"/>
        </w:rPr>
        <w:t>symbolizujących pierwsze oznaki wiosny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649" w:rsidRDefault="00E04649" w:rsidP="009003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649" w:rsidRDefault="00E04649" w:rsidP="00900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liczby 11. (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hAnsi="Times New Roman" w:cs="Times New Roman"/>
          <w:sz w:val="24"/>
          <w:szCs w:val="24"/>
        </w:rPr>
        <w:t>. s.8)</w:t>
      </w:r>
    </w:p>
    <w:p w:rsidR="00E04649" w:rsidRDefault="00E04649" w:rsidP="00900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 do zeszytu: 10+1, rysunek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np. : 10 </w:t>
      </w:r>
      <w:proofErr w:type="gramEnd"/>
      <w:r>
        <w:rPr>
          <w:rFonts w:ascii="Times New Roman" w:hAnsi="Times New Roman" w:cs="Times New Roman"/>
          <w:sz w:val="24"/>
          <w:szCs w:val="24"/>
        </w:rPr>
        <w:t>ołówków czerwonych i 1 ołówek niebieski</w:t>
      </w:r>
    </w:p>
    <w:p w:rsidR="00E04649" w:rsidRDefault="00E04649" w:rsidP="00900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Ustne wyjaśnienie: 10 czerwonych ołówków to 1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dziediątka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 ołówek </w:t>
      </w:r>
      <w:r w:rsidR="00927F18">
        <w:rPr>
          <w:rFonts w:ascii="Times New Roman" w:hAnsi="Times New Roman" w:cs="Times New Roman"/>
          <w:sz w:val="24"/>
          <w:szCs w:val="24"/>
        </w:rPr>
        <w:t>niebieski oznacza jedności. Jedności zapisujemy tuż za cyfrą 1, która oznacza dziesiątkę.</w:t>
      </w:r>
    </w:p>
    <w:p w:rsidR="00927F18" w:rsidRDefault="00927F18" w:rsidP="00900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 cyfry 11 w zeszycie (dwie linijki), dowolny szlaczek (jedna linijka).</w:t>
      </w:r>
    </w:p>
    <w:p w:rsidR="00927F18" w:rsidRDefault="00927F18" w:rsidP="00900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3 (podr. S. 8) – wykonanie dowolnej ilustracji do działania 10+1.</w:t>
      </w:r>
    </w:p>
    <w:p w:rsidR="00927F18" w:rsidRDefault="00927F18" w:rsidP="00900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Zeszyt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ćwiczeń , </w:t>
      </w:r>
      <w:proofErr w:type="gramEnd"/>
      <w:r>
        <w:rPr>
          <w:rFonts w:ascii="Times New Roman" w:hAnsi="Times New Roman" w:cs="Times New Roman"/>
          <w:sz w:val="24"/>
          <w:szCs w:val="24"/>
        </w:rPr>
        <w:t>s. 17 – utrwalenie znajomości cyfry 11.</w:t>
      </w:r>
    </w:p>
    <w:p w:rsidR="00927F18" w:rsidRDefault="00927F18" w:rsidP="00900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Zeszyt do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kaligrafii , </w:t>
      </w:r>
      <w:proofErr w:type="gramEnd"/>
      <w:r>
        <w:rPr>
          <w:rFonts w:ascii="Times New Roman" w:hAnsi="Times New Roman" w:cs="Times New Roman"/>
          <w:sz w:val="24"/>
          <w:szCs w:val="24"/>
        </w:rPr>
        <w:t>s. 22 – utrwalenie obliczeń w zakresie 10.</w:t>
      </w:r>
    </w:p>
    <w:p w:rsidR="00927F18" w:rsidRPr="009003C4" w:rsidRDefault="00927F18" w:rsidP="009003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 – „Zbiór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zadań” , </w:t>
      </w:r>
      <w:proofErr w:type="gramEnd"/>
      <w:r>
        <w:rPr>
          <w:rFonts w:ascii="Times New Roman" w:hAnsi="Times New Roman" w:cs="Times New Roman"/>
          <w:sz w:val="24"/>
          <w:szCs w:val="24"/>
        </w:rPr>
        <w:t>s. 22,23 – doskonalenie obliczeń w zakresie 10.</w:t>
      </w:r>
    </w:p>
    <w:sectPr w:rsidR="00927F18" w:rsidRPr="0090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7D"/>
    <w:rsid w:val="004E717D"/>
    <w:rsid w:val="005D7232"/>
    <w:rsid w:val="008357D1"/>
    <w:rsid w:val="009003C4"/>
    <w:rsid w:val="00927F18"/>
    <w:rsid w:val="00E04649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2020-03-24T13:52:00Z</dcterms:created>
  <dcterms:modified xsi:type="dcterms:W3CDTF">2020-03-24T14:33:00Z</dcterms:modified>
</cp:coreProperties>
</file>