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C75FC2" w:rsidRDefault="00F861DB" w:rsidP="00F861DB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>Nazwa przedm</w:t>
      </w:r>
      <w:r w:rsidR="00577FBF">
        <w:rPr>
          <w:rFonts w:cstheme="minorHAnsi"/>
          <w:sz w:val="32"/>
          <w:szCs w:val="32"/>
        </w:rPr>
        <w:t xml:space="preserve">iotu: JĘZYK NIEMIECKI </w:t>
      </w:r>
      <w:r w:rsidR="00577FBF">
        <w:rPr>
          <w:rFonts w:cstheme="minorHAnsi"/>
          <w:sz w:val="32"/>
          <w:szCs w:val="32"/>
        </w:rPr>
        <w:br/>
        <w:t>Klasa: VB</w:t>
      </w:r>
      <w:r w:rsidRPr="00C75FC2">
        <w:rPr>
          <w:rFonts w:cstheme="minorHAnsi"/>
          <w:sz w:val="32"/>
          <w:szCs w:val="32"/>
        </w:rPr>
        <w:t xml:space="preserve"> </w:t>
      </w:r>
    </w:p>
    <w:p w:rsidR="00C75FC2" w:rsidRPr="00C75FC2" w:rsidRDefault="006038A9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88</w:t>
      </w:r>
      <w:r w:rsidR="00F861DB" w:rsidRPr="00C75FC2">
        <w:rPr>
          <w:rFonts w:asciiTheme="minorHAnsi" w:hAnsiTheme="minorHAnsi" w:cstheme="minorHAnsi"/>
          <w:sz w:val="32"/>
          <w:szCs w:val="32"/>
        </w:rPr>
        <w:br/>
      </w:r>
      <w:r w:rsidR="007B0772" w:rsidRPr="00C75FC2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C75FC2">
        <w:rPr>
          <w:rFonts w:asciiTheme="minorHAnsi" w:hAnsiTheme="minorHAnsi" w:cstheme="minorHAnsi"/>
          <w:sz w:val="32"/>
          <w:szCs w:val="32"/>
        </w:rPr>
        <w:t xml:space="preserve">: </w:t>
      </w:r>
      <w:r w:rsidR="00C75FC2" w:rsidRPr="00C75FC2">
        <w:rPr>
          <w:rFonts w:asciiTheme="minorHAnsi" w:hAnsiTheme="minorHAnsi" w:cstheme="minorHAnsi"/>
          <w:sz w:val="32"/>
          <w:szCs w:val="32"/>
          <w:lang w:val="de-DE"/>
        </w:rPr>
        <w:t>Wohin fährst du in den Ferien?</w:t>
      </w:r>
    </w:p>
    <w:p w:rsidR="00800893" w:rsidRPr="00C75FC2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C75FC2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C75FC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- nazwy państw, miast i krain geograficznych.</w:t>
      </w:r>
    </w:p>
    <w:p w:rsid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 xml:space="preserve">- określenia miejsca za pomocą przyimków </w:t>
      </w:r>
      <w:r w:rsidRPr="00C75FC2">
        <w:rPr>
          <w:rFonts w:asciiTheme="minorHAnsi" w:hAnsiTheme="minorHAnsi" w:cstheme="minorHAnsi"/>
          <w:i/>
          <w:sz w:val="32"/>
          <w:szCs w:val="32"/>
        </w:rPr>
        <w:t>an</w:t>
      </w:r>
      <w:r w:rsidRPr="00C75FC2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in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 z biernikiem </w:t>
      </w:r>
      <w:r>
        <w:rPr>
          <w:rFonts w:asciiTheme="minorHAnsi" w:hAnsiTheme="minorHAnsi" w:cstheme="minorHAnsi"/>
          <w:sz w:val="32"/>
          <w:szCs w:val="32"/>
        </w:rPr>
        <w:br/>
        <w:t xml:space="preserve">   </w:t>
      </w:r>
      <w:r w:rsidRPr="00C75FC2">
        <w:rPr>
          <w:rFonts w:asciiTheme="minorHAnsi" w:hAnsiTheme="minorHAnsi" w:cstheme="minorHAnsi"/>
          <w:sz w:val="32"/>
          <w:szCs w:val="32"/>
        </w:rPr>
        <w:t xml:space="preserve">oraz przyimka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nach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. </w:t>
      </w:r>
      <w:r w:rsidRPr="00C75FC2">
        <w:rPr>
          <w:rFonts w:asciiTheme="minorHAnsi" w:hAnsiTheme="minorHAnsi" w:cstheme="minorHAnsi"/>
          <w:sz w:val="32"/>
          <w:szCs w:val="32"/>
        </w:rPr>
        <w:br/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- </w:t>
      </w:r>
      <w:proofErr w:type="spellStart"/>
      <w:r w:rsidRPr="00C75FC2">
        <w:rPr>
          <w:rFonts w:asciiTheme="minorHAnsi" w:hAnsiTheme="minorHAnsi" w:cstheme="minorHAnsi"/>
          <w:sz w:val="32"/>
          <w:szCs w:val="32"/>
          <w:lang w:val="de-DE"/>
        </w:rPr>
        <w:t>zwroty</w:t>
      </w:r>
      <w:proofErr w:type="spellEnd"/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: </w:t>
      </w:r>
      <w:r w:rsidRPr="00C75FC2">
        <w:rPr>
          <w:rFonts w:asciiTheme="minorHAnsi" w:hAnsiTheme="minorHAnsi" w:cstheme="minorHAnsi"/>
          <w:i/>
          <w:sz w:val="32"/>
          <w:szCs w:val="32"/>
          <w:lang w:val="de-DE"/>
        </w:rPr>
        <w:t>ans Meer, ins Gebirge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, …</w:t>
      </w:r>
    </w:p>
    <w:p w:rsidR="00C75FC2" w:rsidRP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8E5220" w:rsidRPr="008E5220" w:rsidRDefault="008E5220" w:rsidP="00C75FC2">
      <w:pPr>
        <w:rPr>
          <w:rFonts w:cstheme="minorHAnsi"/>
          <w:sz w:val="32"/>
          <w:szCs w:val="32"/>
        </w:rPr>
      </w:pPr>
      <w:r w:rsidRPr="008E5220">
        <w:rPr>
          <w:rFonts w:cstheme="minorHAnsi"/>
          <w:sz w:val="32"/>
          <w:szCs w:val="32"/>
        </w:rPr>
        <w:t>ZAKRES REALIZACJI PODSTAWY PROGRAMOWEJ:</w:t>
      </w:r>
      <w:r>
        <w:rPr>
          <w:rFonts w:cstheme="minorHAnsi"/>
          <w:sz w:val="32"/>
          <w:szCs w:val="32"/>
        </w:rPr>
        <w:t xml:space="preserve"> </w:t>
      </w:r>
      <w:r w:rsidRPr="008E5220">
        <w:rPr>
          <w:rFonts w:cstheme="minorHAnsi"/>
          <w:color w:val="000000"/>
          <w:sz w:val="32"/>
          <w:szCs w:val="32"/>
        </w:rPr>
        <w:t>I 5, 8; II 2, 5; III 1, 4; IV 1, 4; VI 3, 13</w:t>
      </w:r>
    </w:p>
    <w:p w:rsidR="006038A9" w:rsidRDefault="006038A9" w:rsidP="006038A9">
      <w:pPr>
        <w:rPr>
          <w:rFonts w:cstheme="minorHAnsi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br/>
        <w:t>ZADANIE 1</w:t>
      </w:r>
      <w:r w:rsidR="00577FBF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77FBF"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Podręcznik str. 59 zad. 3 (przybliżony czas wykonania zadania: 10 min);</w:t>
      </w:r>
      <w:r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  <w:t>wpisz do zeszytu pod tematem lekcji słownictwo:</w:t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ich </w:t>
      </w:r>
      <w:proofErr w:type="spellStart"/>
      <w:r>
        <w:rPr>
          <w:rFonts w:cstheme="minorHAnsi"/>
          <w:sz w:val="32"/>
          <w:szCs w:val="32"/>
        </w:rPr>
        <w:t>fahre</w:t>
      </w:r>
      <w:proofErr w:type="spellEnd"/>
      <w:r>
        <w:rPr>
          <w:rFonts w:cstheme="minorHAnsi"/>
          <w:sz w:val="32"/>
          <w:szCs w:val="32"/>
        </w:rPr>
        <w:t xml:space="preserve"> – jadę</w:t>
      </w:r>
      <w:r>
        <w:rPr>
          <w:rFonts w:cstheme="minorHAnsi"/>
          <w:sz w:val="32"/>
          <w:szCs w:val="32"/>
        </w:rPr>
        <w:br/>
        <w:t xml:space="preserve">ans </w:t>
      </w:r>
      <w:proofErr w:type="spellStart"/>
      <w:r>
        <w:rPr>
          <w:rFonts w:cstheme="minorHAnsi"/>
          <w:sz w:val="32"/>
          <w:szCs w:val="32"/>
        </w:rPr>
        <w:t>Meer</w:t>
      </w:r>
      <w:proofErr w:type="spellEnd"/>
      <w:r>
        <w:rPr>
          <w:rFonts w:cstheme="minorHAnsi"/>
          <w:sz w:val="32"/>
          <w:szCs w:val="32"/>
        </w:rPr>
        <w:t xml:space="preserve"> – nad morze</w:t>
      </w:r>
      <w:r>
        <w:rPr>
          <w:rFonts w:cstheme="minorHAnsi"/>
          <w:sz w:val="32"/>
          <w:szCs w:val="32"/>
        </w:rPr>
        <w:br/>
        <w:t xml:space="preserve">an den </w:t>
      </w:r>
      <w:proofErr w:type="spellStart"/>
      <w:r>
        <w:rPr>
          <w:rFonts w:cstheme="minorHAnsi"/>
          <w:sz w:val="32"/>
          <w:szCs w:val="32"/>
        </w:rPr>
        <w:t>Bodensee</w:t>
      </w:r>
      <w:proofErr w:type="spellEnd"/>
      <w:r>
        <w:rPr>
          <w:rFonts w:cstheme="minorHAnsi"/>
          <w:sz w:val="32"/>
          <w:szCs w:val="32"/>
        </w:rPr>
        <w:t xml:space="preserve"> – nad Jezioro Bodeńskie</w:t>
      </w:r>
      <w:r>
        <w:rPr>
          <w:rFonts w:cstheme="minorHAnsi"/>
          <w:sz w:val="32"/>
          <w:szCs w:val="32"/>
        </w:rPr>
        <w:br/>
        <w:t xml:space="preserve">an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Ostsee</w:t>
      </w:r>
      <w:proofErr w:type="spellEnd"/>
      <w:r>
        <w:rPr>
          <w:rFonts w:cstheme="minorHAnsi"/>
          <w:sz w:val="32"/>
          <w:szCs w:val="32"/>
        </w:rPr>
        <w:t xml:space="preserve"> -  nad Morze Bałtyckie</w:t>
      </w:r>
      <w:r>
        <w:rPr>
          <w:rFonts w:cstheme="minorHAnsi"/>
          <w:sz w:val="32"/>
          <w:szCs w:val="32"/>
        </w:rPr>
        <w:br/>
        <w:t xml:space="preserve">an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Nordsee</w:t>
      </w:r>
      <w:proofErr w:type="spellEnd"/>
      <w:r>
        <w:rPr>
          <w:rFonts w:cstheme="minorHAnsi"/>
          <w:sz w:val="32"/>
          <w:szCs w:val="32"/>
        </w:rPr>
        <w:t xml:space="preserve"> – nad Morze Północne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aufs</w:t>
      </w:r>
      <w:proofErr w:type="spellEnd"/>
      <w:r>
        <w:rPr>
          <w:rFonts w:cstheme="minorHAnsi"/>
          <w:sz w:val="32"/>
          <w:szCs w:val="32"/>
        </w:rPr>
        <w:t xml:space="preserve"> Land – na wieś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ins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Gebirge/i</w:t>
      </w:r>
      <w:proofErr w:type="spellEnd"/>
      <w:r>
        <w:rPr>
          <w:rFonts w:cstheme="minorHAnsi"/>
          <w:sz w:val="32"/>
          <w:szCs w:val="32"/>
        </w:rPr>
        <w:t xml:space="preserve">n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Berge</w:t>
      </w:r>
      <w:proofErr w:type="spellEnd"/>
      <w:r>
        <w:rPr>
          <w:rFonts w:cstheme="minorHAnsi"/>
          <w:sz w:val="32"/>
          <w:szCs w:val="32"/>
        </w:rPr>
        <w:t xml:space="preserve"> – w góry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Wien – do Wiednia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Zakopane – do Zakopanego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Norddeutschland</w:t>
      </w:r>
      <w:proofErr w:type="spellEnd"/>
      <w:r>
        <w:rPr>
          <w:rFonts w:cstheme="minorHAnsi"/>
          <w:sz w:val="32"/>
          <w:szCs w:val="32"/>
        </w:rPr>
        <w:t xml:space="preserve"> – popółnocnej części Niemiec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lastRenderedPageBreak/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Ӧsterreich</w:t>
      </w:r>
      <w:proofErr w:type="spellEnd"/>
      <w:r>
        <w:rPr>
          <w:rFonts w:cstheme="minorHAnsi"/>
          <w:sz w:val="32"/>
          <w:szCs w:val="32"/>
        </w:rPr>
        <w:t xml:space="preserve"> – do Austrii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Frankreich</w:t>
      </w:r>
      <w:proofErr w:type="spellEnd"/>
      <w:r>
        <w:rPr>
          <w:rFonts w:cstheme="minorHAnsi"/>
          <w:sz w:val="32"/>
          <w:szCs w:val="32"/>
        </w:rPr>
        <w:t xml:space="preserve"> – do Francji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nach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Griechenland</w:t>
      </w:r>
      <w:proofErr w:type="spellEnd"/>
      <w:r>
        <w:rPr>
          <w:rFonts w:cstheme="minorHAnsi"/>
          <w:sz w:val="32"/>
          <w:szCs w:val="32"/>
        </w:rPr>
        <w:t xml:space="preserve"> – do Grecji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in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Schweiz</w:t>
      </w:r>
      <w:proofErr w:type="spellEnd"/>
      <w:r>
        <w:rPr>
          <w:rFonts w:cstheme="minorHAnsi"/>
          <w:sz w:val="32"/>
          <w:szCs w:val="32"/>
        </w:rPr>
        <w:t xml:space="preserve"> – do Szwajcarii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in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Türkei</w:t>
      </w:r>
      <w:proofErr w:type="spellEnd"/>
      <w:r>
        <w:rPr>
          <w:rFonts w:cstheme="minorHAnsi"/>
          <w:sz w:val="32"/>
          <w:szCs w:val="32"/>
        </w:rPr>
        <w:t xml:space="preserve"> – do Turcji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cstheme="minorHAnsi"/>
          <w:sz w:val="32"/>
          <w:szCs w:val="32"/>
        </w:rPr>
        <w:t>in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die</w:t>
      </w:r>
      <w:proofErr w:type="spellEnd"/>
      <w:r>
        <w:rPr>
          <w:rFonts w:cstheme="minorHAnsi"/>
          <w:sz w:val="32"/>
          <w:szCs w:val="32"/>
        </w:rPr>
        <w:t xml:space="preserve"> USA – do USA</w:t>
      </w:r>
      <w:r>
        <w:rPr>
          <w:rFonts w:cstheme="minorHAnsi"/>
          <w:sz w:val="32"/>
          <w:szCs w:val="32"/>
        </w:rPr>
        <w:br/>
      </w:r>
    </w:p>
    <w:p w:rsidR="006D2FB0" w:rsidRPr="006038A9" w:rsidRDefault="006038A9" w:rsidP="006D2FB0">
      <w:pPr>
        <w:rPr>
          <w:rFonts w:cstheme="minorHAnsi"/>
          <w:sz w:val="32"/>
          <w:szCs w:val="32"/>
        </w:rPr>
      </w:pPr>
      <w:r w:rsidRPr="006038A9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2:  </w:t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 xml:space="preserve">Podręcznik str. 59 zad. 4 </w:t>
      </w:r>
      <w:r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(przybliżony czas wykonania zadania: 10 min);</w:t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 w:rsidRPr="006038A9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3:  </w:t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 xml:space="preserve">Ćwiczenia str. 75 zad. 1 </w:t>
      </w:r>
      <w:r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(przybliżony czas wykonania zadania: 5 min);</w:t>
      </w:r>
      <w:r w:rsidRPr="006038A9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6D2FB0">
        <w:rPr>
          <w:rFonts w:ascii="Calibri" w:hAnsi="Calibri" w:cs="Calibri"/>
          <w:sz w:val="28"/>
          <w:szCs w:val="28"/>
        </w:rPr>
        <w:br/>
      </w:r>
      <w:proofErr w:type="spellStart"/>
      <w:r w:rsidR="006D2FB0"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="006D2FB0" w:rsidRPr="00167DF5">
        <w:rPr>
          <w:rFonts w:ascii="Calibri" w:hAnsi="Calibri" w:cs="Calibri"/>
          <w:sz w:val="28"/>
          <w:szCs w:val="28"/>
        </w:rPr>
        <w:t xml:space="preserve">: JĘZYK NIEMIECKI  KL. </w:t>
      </w:r>
      <w:r w:rsidR="006D2FB0">
        <w:rPr>
          <w:rFonts w:ascii="Calibri" w:hAnsi="Calibri" w:cs="Calibri"/>
          <w:sz w:val="28"/>
          <w:szCs w:val="28"/>
        </w:rPr>
        <w:t>V</w:t>
      </w:r>
      <w:r w:rsidR="00577FBF">
        <w:rPr>
          <w:rFonts w:ascii="Calibri" w:hAnsi="Calibri" w:cs="Calibri"/>
          <w:sz w:val="28"/>
          <w:szCs w:val="28"/>
        </w:rPr>
        <w:t>B</w:t>
      </w:r>
    </w:p>
    <w:p w:rsidR="006D2FB0" w:rsidRPr="00167DF5" w:rsidRDefault="006038A9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21</w:t>
      </w:r>
      <w:r w:rsidR="006D2FB0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4D5308">
        <w:rPr>
          <w:rFonts w:ascii="Calibri" w:hAnsi="Calibri" w:cs="Calibri"/>
          <w:b/>
          <w:color w:val="FF0000"/>
          <w:sz w:val="28"/>
          <w:szCs w:val="28"/>
        </w:rPr>
        <w:t>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D2FB0" w:rsidRPr="00167DF5" w:rsidRDefault="006D2FB0" w:rsidP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C743E"/>
    <w:rsid w:val="004960BD"/>
    <w:rsid w:val="004D5308"/>
    <w:rsid w:val="005101B4"/>
    <w:rsid w:val="005569AF"/>
    <w:rsid w:val="00575CBD"/>
    <w:rsid w:val="00577FBF"/>
    <w:rsid w:val="005B7405"/>
    <w:rsid w:val="005E2973"/>
    <w:rsid w:val="006038A9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D3D31"/>
    <w:rsid w:val="008E5220"/>
    <w:rsid w:val="00904A1D"/>
    <w:rsid w:val="009303B9"/>
    <w:rsid w:val="00A23086"/>
    <w:rsid w:val="00AE0F3F"/>
    <w:rsid w:val="00B76DAE"/>
    <w:rsid w:val="00B816CB"/>
    <w:rsid w:val="00BE757D"/>
    <w:rsid w:val="00C74D09"/>
    <w:rsid w:val="00C75FC2"/>
    <w:rsid w:val="00C82E4C"/>
    <w:rsid w:val="00CF3A48"/>
    <w:rsid w:val="00DB23B3"/>
    <w:rsid w:val="00DB7034"/>
    <w:rsid w:val="00E65FFF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2020-04-19T16:15:00Z</dcterms:created>
  <dcterms:modified xsi:type="dcterms:W3CDTF">2020-05-20T15:08:00Z</dcterms:modified>
</cp:coreProperties>
</file>