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99" w:rsidRPr="00191999" w:rsidRDefault="00191999" w:rsidP="0019199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91999">
        <w:rPr>
          <w:rFonts w:ascii="Times New Roman" w:hAnsi="Times New Roman" w:cs="Times New Roman"/>
          <w:b/>
          <w:sz w:val="32"/>
          <w:szCs w:val="32"/>
        </w:rPr>
        <w:t>PLASTYKA 25.03.2020</w:t>
      </w:r>
    </w:p>
    <w:p w:rsidR="00191999" w:rsidRDefault="00191999" w:rsidP="0019199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1999" w:rsidRDefault="00191999" w:rsidP="0019199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176A">
        <w:rPr>
          <w:rFonts w:ascii="Times New Roman" w:hAnsi="Times New Roman" w:cs="Times New Roman"/>
          <w:b/>
          <w:sz w:val="32"/>
          <w:szCs w:val="32"/>
          <w:u w:val="single"/>
        </w:rPr>
        <w:t>KLASA 4</w:t>
      </w:r>
    </w:p>
    <w:p w:rsidR="00191999" w:rsidRPr="00F2176A" w:rsidRDefault="00191999" w:rsidP="0019199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1999" w:rsidRDefault="00191999" w:rsidP="001919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Praca plastyczna. Wielkanoc.</w:t>
      </w:r>
    </w:p>
    <w:p w:rsidR="00191999" w:rsidRDefault="00191999" w:rsidP="001919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999" w:rsidRPr="00F2176A" w:rsidRDefault="00191999" w:rsidP="001919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76A">
        <w:rPr>
          <w:rFonts w:ascii="Times New Roman" w:hAnsi="Times New Roman" w:cs="Times New Roman"/>
          <w:b/>
          <w:sz w:val="24"/>
          <w:szCs w:val="24"/>
          <w:u w:val="single"/>
        </w:rPr>
        <w:t xml:space="preserve">Cele i umiejętności: </w:t>
      </w:r>
    </w:p>
    <w:p w:rsidR="00191999" w:rsidRPr="00C66269" w:rsidRDefault="00191999" w:rsidP="001919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269">
        <w:rPr>
          <w:rFonts w:ascii="Times New Roman" w:hAnsi="Times New Roman" w:cs="Times New Roman"/>
          <w:sz w:val="24"/>
          <w:szCs w:val="24"/>
        </w:rPr>
        <w:t>określanie cech dzieł sztuki ludowej własnego regionu</w:t>
      </w:r>
    </w:p>
    <w:p w:rsidR="00191999" w:rsidRPr="00C66269" w:rsidRDefault="00191999" w:rsidP="001919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269">
        <w:rPr>
          <w:rFonts w:ascii="Times New Roman" w:hAnsi="Times New Roman" w:cs="Times New Roman"/>
          <w:sz w:val="24"/>
          <w:szCs w:val="24"/>
        </w:rPr>
        <w:t xml:space="preserve">znajomość znaczenia tradycji ludowych dla zachowania tożsamości narodowej i ciągłości kulturowej </w:t>
      </w:r>
    </w:p>
    <w:p w:rsidR="00191999" w:rsidRPr="00C66269" w:rsidRDefault="00191999" w:rsidP="001919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269">
        <w:rPr>
          <w:rFonts w:ascii="Times New Roman" w:hAnsi="Times New Roman" w:cs="Times New Roman"/>
          <w:sz w:val="24"/>
          <w:szCs w:val="24"/>
        </w:rPr>
        <w:t>określanie osobistego i społecznego znaczenia ludowych tradycji, poznawanie różnych rodzajów wielkanocnych ozdób świątecznych</w:t>
      </w:r>
    </w:p>
    <w:p w:rsidR="00191999" w:rsidRPr="00C66269" w:rsidRDefault="00191999" w:rsidP="001919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269">
        <w:rPr>
          <w:rFonts w:ascii="Times New Roman" w:hAnsi="Times New Roman" w:cs="Times New Roman"/>
          <w:sz w:val="24"/>
          <w:szCs w:val="24"/>
        </w:rPr>
        <w:t xml:space="preserve">rozpoznawanie pisanek jako charakterystycznego, tradycyjnego symbolu wielkanocnego oraz specyfiki kompozycji zdobień pisanek z różnych regionów </w:t>
      </w:r>
    </w:p>
    <w:p w:rsidR="00191999" w:rsidRPr="00C66269" w:rsidRDefault="00191999" w:rsidP="001919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269">
        <w:rPr>
          <w:rFonts w:ascii="Times New Roman" w:hAnsi="Times New Roman" w:cs="Times New Roman"/>
          <w:sz w:val="24"/>
          <w:szCs w:val="24"/>
        </w:rPr>
        <w:t>tworzenie ozdób na pisankach, twórcze interpretowanie tradycji.</w:t>
      </w:r>
    </w:p>
    <w:p w:rsidR="00191999" w:rsidRPr="00F2176A" w:rsidRDefault="00191999" w:rsidP="001919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76A">
        <w:rPr>
          <w:rFonts w:ascii="Times New Roman" w:hAnsi="Times New Roman" w:cs="Times New Roman"/>
          <w:b/>
          <w:sz w:val="24"/>
          <w:szCs w:val="24"/>
          <w:u w:val="single"/>
        </w:rPr>
        <w:t xml:space="preserve">Zachęcam do lektury: </w:t>
      </w:r>
    </w:p>
    <w:p w:rsidR="00191999" w:rsidRDefault="00191999" w:rsidP="00191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76A">
        <w:rPr>
          <w:rFonts w:ascii="Times New Roman" w:hAnsi="Times New Roman" w:cs="Times New Roman"/>
          <w:sz w:val="24"/>
          <w:szCs w:val="24"/>
        </w:rPr>
        <w:t xml:space="preserve">Podręcznik: 22. Sztuka ludowa, s. 74–76; 23. </w:t>
      </w:r>
    </w:p>
    <w:p w:rsidR="00191999" w:rsidRDefault="00191999" w:rsidP="00191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76A">
        <w:rPr>
          <w:rFonts w:ascii="Times New Roman" w:hAnsi="Times New Roman" w:cs="Times New Roman"/>
          <w:sz w:val="24"/>
          <w:szCs w:val="24"/>
        </w:rPr>
        <w:t>Malarstwo ludowe, s. 77–78</w:t>
      </w:r>
    </w:p>
    <w:p w:rsidR="00191999" w:rsidRDefault="00191999" w:rsidP="00191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76A">
        <w:rPr>
          <w:rFonts w:ascii="Times New Roman" w:hAnsi="Times New Roman" w:cs="Times New Roman"/>
          <w:b/>
          <w:sz w:val="24"/>
          <w:szCs w:val="24"/>
          <w:u w:val="single"/>
        </w:rPr>
        <w:t>Praca plastyczna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176A">
        <w:rPr>
          <w:rFonts w:ascii="Times New Roman" w:hAnsi="Times New Roman" w:cs="Times New Roman"/>
          <w:sz w:val="24"/>
          <w:szCs w:val="24"/>
        </w:rPr>
        <w:t xml:space="preserve">Uczniowie </w:t>
      </w:r>
      <w:r>
        <w:rPr>
          <w:rFonts w:ascii="Times New Roman" w:hAnsi="Times New Roman" w:cs="Times New Roman"/>
          <w:sz w:val="24"/>
          <w:szCs w:val="24"/>
        </w:rPr>
        <w:t xml:space="preserve">rysują </w:t>
      </w:r>
      <w:r w:rsidRPr="00F2176A">
        <w:rPr>
          <w:rFonts w:ascii="Times New Roman" w:hAnsi="Times New Roman" w:cs="Times New Roman"/>
          <w:sz w:val="24"/>
          <w:szCs w:val="24"/>
        </w:rPr>
        <w:t xml:space="preserve">na kartkach A3 pastelami olejnymi rysują </w:t>
      </w:r>
      <w:r>
        <w:rPr>
          <w:rFonts w:ascii="Times New Roman" w:hAnsi="Times New Roman" w:cs="Times New Roman"/>
          <w:sz w:val="24"/>
          <w:szCs w:val="24"/>
        </w:rPr>
        <w:t>swój wielkanocnych koszyczek lub świąteczny wielkanocny stół.</w:t>
      </w:r>
    </w:p>
    <w:p w:rsidR="00191999" w:rsidRDefault="00191999" w:rsidP="00191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Czas: 1 tydzień.</w:t>
      </w:r>
    </w:p>
    <w:p w:rsidR="00191999" w:rsidRDefault="00191999" w:rsidP="00191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E2E" w:rsidRDefault="00332E2E"/>
    <w:sectPr w:rsidR="00332E2E" w:rsidSect="0033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C13"/>
    <w:multiLevelType w:val="hybridMultilevel"/>
    <w:tmpl w:val="CAEC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999"/>
    <w:rsid w:val="00191999"/>
    <w:rsid w:val="0033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2020-03-27T19:49:00Z</dcterms:created>
  <dcterms:modified xsi:type="dcterms:W3CDTF">2020-03-27T19:50:00Z</dcterms:modified>
</cp:coreProperties>
</file>