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2070FF" w:rsidRDefault="00E84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PRZEDMIOT: MUZYKA ( 08</w:t>
      </w:r>
      <w:r w:rsidR="002070FF" w:rsidRPr="002070FF">
        <w:rPr>
          <w:rFonts w:ascii="Times New Roman" w:hAnsi="Times New Roman" w:cs="Times New Roman"/>
          <w:b/>
          <w:sz w:val="24"/>
          <w:szCs w:val="24"/>
        </w:rPr>
        <w:t>.06.2020 )</w:t>
      </w:r>
    </w:p>
    <w:p w:rsidR="002070FF" w:rsidRPr="002070FF" w:rsidRDefault="00E84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V A</w:t>
      </w:r>
    </w:p>
    <w:p w:rsidR="002070FF" w:rsidRPr="002070FF" w:rsidRDefault="002070FF">
      <w:pPr>
        <w:rPr>
          <w:rFonts w:ascii="Times New Roman" w:hAnsi="Times New Roman" w:cs="Times New Roman"/>
          <w:b/>
          <w:sz w:val="24"/>
          <w:szCs w:val="24"/>
        </w:rPr>
      </w:pPr>
      <w:r w:rsidRPr="002070FF">
        <w:rPr>
          <w:rFonts w:ascii="Times New Roman" w:hAnsi="Times New Roman" w:cs="Times New Roman"/>
          <w:b/>
          <w:sz w:val="24"/>
          <w:szCs w:val="24"/>
        </w:rPr>
        <w:t>TEMAT: NAD BŁĘKITNĄ WODĄ</w:t>
      </w:r>
    </w:p>
    <w:p w:rsidR="002070FF" w:rsidRPr="002070FF" w:rsidRDefault="002070FF">
      <w:pPr>
        <w:rPr>
          <w:rFonts w:ascii="Times New Roman" w:hAnsi="Times New Roman" w:cs="Times New Roman"/>
          <w:b/>
          <w:sz w:val="24"/>
          <w:szCs w:val="24"/>
        </w:rPr>
      </w:pPr>
    </w:p>
    <w:p w:rsidR="002070FF" w:rsidRDefault="002070FF">
      <w:pPr>
        <w:rPr>
          <w:rFonts w:ascii="Times New Roman" w:hAnsi="Times New Roman" w:cs="Times New Roman"/>
          <w:b/>
          <w:sz w:val="24"/>
          <w:szCs w:val="24"/>
        </w:rPr>
      </w:pPr>
      <w:r w:rsidRPr="002070FF">
        <w:rPr>
          <w:rFonts w:ascii="Times New Roman" w:hAnsi="Times New Roman" w:cs="Times New Roman"/>
          <w:b/>
          <w:sz w:val="24"/>
          <w:szCs w:val="24"/>
        </w:rPr>
        <w:t xml:space="preserve">CZEGO DOWIESZ SIĘ PODCZAS TEJ LEKCJI: </w:t>
      </w:r>
    </w:p>
    <w:p w:rsidR="002070FF" w:rsidRDefault="002070FF" w:rsidP="002070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0FF">
        <w:rPr>
          <w:rFonts w:ascii="Times New Roman" w:hAnsi="Times New Roman" w:cs="Times New Roman"/>
          <w:sz w:val="24"/>
          <w:szCs w:val="24"/>
        </w:rPr>
        <w:t>Poznasz</w:t>
      </w:r>
      <w:r>
        <w:rPr>
          <w:rFonts w:ascii="Times New Roman" w:hAnsi="Times New Roman" w:cs="Times New Roman"/>
          <w:sz w:val="24"/>
          <w:szCs w:val="24"/>
        </w:rPr>
        <w:t xml:space="preserve"> termin szanta</w:t>
      </w:r>
      <w:r w:rsidR="00E84280">
        <w:rPr>
          <w:rFonts w:ascii="Times New Roman" w:hAnsi="Times New Roman" w:cs="Times New Roman"/>
          <w:sz w:val="24"/>
          <w:szCs w:val="24"/>
        </w:rPr>
        <w:t>;</w:t>
      </w:r>
    </w:p>
    <w:p w:rsidR="00E84280" w:rsidRPr="002070FF" w:rsidRDefault="00E84280" w:rsidP="002070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Posłuchasz utworu.</w:t>
      </w:r>
    </w:p>
    <w:p w:rsidR="002070FF" w:rsidRDefault="002070FF">
      <w:pPr>
        <w:rPr>
          <w:rFonts w:ascii="Times New Roman" w:hAnsi="Times New Roman" w:cs="Times New Roman"/>
          <w:b/>
          <w:sz w:val="24"/>
          <w:szCs w:val="24"/>
        </w:rPr>
      </w:pPr>
    </w:p>
    <w:p w:rsidR="002070FF" w:rsidRDefault="002070FF">
      <w:pPr>
        <w:rPr>
          <w:rFonts w:ascii="Times New Roman" w:hAnsi="Times New Roman" w:cs="Times New Roman"/>
          <w:b/>
          <w:sz w:val="24"/>
          <w:szCs w:val="24"/>
        </w:rPr>
      </w:pPr>
      <w:r w:rsidRPr="002070FF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2070FF" w:rsidRPr="002070FF" w:rsidRDefault="002070FF" w:rsidP="002070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0FF">
        <w:rPr>
          <w:rFonts w:ascii="Times New Roman" w:hAnsi="Times New Roman" w:cs="Times New Roman"/>
          <w:sz w:val="24"/>
          <w:szCs w:val="24"/>
        </w:rPr>
        <w:t>Podręcznik do przedmiotu;</w:t>
      </w:r>
    </w:p>
    <w:p w:rsidR="002070FF" w:rsidRPr="002070FF" w:rsidRDefault="002070FF" w:rsidP="002070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0FF">
        <w:rPr>
          <w:rFonts w:ascii="Times New Roman" w:hAnsi="Times New Roman" w:cs="Times New Roman"/>
          <w:sz w:val="24"/>
          <w:szCs w:val="24"/>
        </w:rPr>
        <w:t>Laptop z dostępem do Internetu.</w:t>
      </w:r>
    </w:p>
    <w:p w:rsidR="002070FF" w:rsidRDefault="002070FF">
      <w:pPr>
        <w:rPr>
          <w:rFonts w:ascii="Times New Roman" w:hAnsi="Times New Roman" w:cs="Times New Roman"/>
          <w:b/>
          <w:sz w:val="24"/>
          <w:szCs w:val="24"/>
        </w:rPr>
      </w:pPr>
    </w:p>
    <w:p w:rsidR="002070FF" w:rsidRPr="002070FF" w:rsidRDefault="002070FF">
      <w:pPr>
        <w:rPr>
          <w:rFonts w:ascii="Times New Roman" w:hAnsi="Times New Roman" w:cs="Times New Roman"/>
          <w:b/>
          <w:sz w:val="24"/>
          <w:szCs w:val="24"/>
        </w:rPr>
      </w:pPr>
      <w:r w:rsidRPr="002070FF">
        <w:rPr>
          <w:rFonts w:ascii="Times New Roman" w:hAnsi="Times New Roman" w:cs="Times New Roman"/>
          <w:b/>
          <w:sz w:val="24"/>
          <w:szCs w:val="24"/>
        </w:rPr>
        <w:t>ZAPOZNA SIĘ Z DZIAŁEM W PODRĘCZNIU:</w:t>
      </w:r>
    </w:p>
    <w:p w:rsidR="002070FF" w:rsidRDefault="002070FF" w:rsidP="002070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0FF">
        <w:rPr>
          <w:rFonts w:ascii="Times New Roman" w:hAnsi="Times New Roman" w:cs="Times New Roman"/>
          <w:sz w:val="24"/>
          <w:szCs w:val="24"/>
        </w:rPr>
        <w:t>P s. 117.</w:t>
      </w:r>
    </w:p>
    <w:p w:rsidR="002070FF" w:rsidRPr="002070FF" w:rsidRDefault="002070FF" w:rsidP="002070FF">
      <w:pPr>
        <w:rPr>
          <w:rFonts w:ascii="Times New Roman" w:hAnsi="Times New Roman" w:cs="Times New Roman"/>
          <w:sz w:val="24"/>
          <w:szCs w:val="24"/>
        </w:rPr>
      </w:pPr>
    </w:p>
    <w:p w:rsidR="002070FF" w:rsidRPr="002070FF" w:rsidRDefault="002070FF" w:rsidP="002070FF">
      <w:pPr>
        <w:rPr>
          <w:rFonts w:ascii="Times New Roman" w:hAnsi="Times New Roman" w:cs="Times New Roman"/>
          <w:b/>
          <w:sz w:val="24"/>
          <w:szCs w:val="24"/>
        </w:rPr>
      </w:pPr>
      <w:r w:rsidRPr="002070FF">
        <w:rPr>
          <w:rFonts w:ascii="Times New Roman" w:hAnsi="Times New Roman" w:cs="Times New Roman"/>
          <w:b/>
          <w:sz w:val="24"/>
          <w:szCs w:val="24"/>
        </w:rPr>
        <w:t>Słuchamy:</w:t>
      </w:r>
    </w:p>
    <w:p w:rsidR="002070FF" w:rsidRDefault="002070FF" w:rsidP="002070F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</w:t>
      </w:r>
      <w:r w:rsidRPr="002070FF">
        <w:rPr>
          <w:rFonts w:ascii="Times New Roman" w:hAnsi="Times New Roman" w:cs="Times New Roman"/>
          <w:sz w:val="24"/>
          <w:szCs w:val="24"/>
        </w:rPr>
        <w:t>Saint-Saëns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Akwarium z cyklu </w:t>
      </w:r>
      <w:r w:rsidRPr="002070FF">
        <w:rPr>
          <w:rFonts w:ascii="Times New Roman" w:hAnsi="Times New Roman" w:cs="Times New Roman"/>
          <w:i/>
          <w:sz w:val="24"/>
          <w:szCs w:val="24"/>
        </w:rPr>
        <w:t>Karnawał zwierząt,</w:t>
      </w:r>
    </w:p>
    <w:p w:rsidR="002070FF" w:rsidRDefault="004F2DAC" w:rsidP="002070F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702B6" w:rsidRPr="00205A8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https://www.youtube.com/watch?v=7SjagpXeNhM</w:t>
        </w:r>
      </w:hyperlink>
    </w:p>
    <w:p w:rsidR="004702B6" w:rsidRDefault="004702B6" w:rsidP="002070FF">
      <w:pPr>
        <w:rPr>
          <w:rFonts w:ascii="Times New Roman" w:hAnsi="Times New Roman" w:cs="Times New Roman"/>
          <w:sz w:val="24"/>
          <w:szCs w:val="24"/>
        </w:rPr>
      </w:pPr>
    </w:p>
    <w:p w:rsidR="002070FF" w:rsidRPr="002070FF" w:rsidRDefault="002070FF" w:rsidP="002070FF">
      <w:pPr>
        <w:rPr>
          <w:rFonts w:ascii="Times New Roman" w:hAnsi="Times New Roman" w:cs="Times New Roman"/>
          <w:sz w:val="24"/>
          <w:szCs w:val="24"/>
        </w:rPr>
      </w:pPr>
    </w:p>
    <w:sectPr w:rsidR="002070FF" w:rsidRPr="002070FF" w:rsidSect="00815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1B39"/>
    <w:multiLevelType w:val="hybridMultilevel"/>
    <w:tmpl w:val="96C6A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B6B47"/>
    <w:multiLevelType w:val="hybridMultilevel"/>
    <w:tmpl w:val="8C82B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0FF"/>
    <w:rsid w:val="002070FF"/>
    <w:rsid w:val="004702B6"/>
    <w:rsid w:val="004F2DAC"/>
    <w:rsid w:val="007574A9"/>
    <w:rsid w:val="00815CE0"/>
    <w:rsid w:val="008A7498"/>
    <w:rsid w:val="00E8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0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70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SjagpXeNh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2020-06-07T12:25:00Z</dcterms:created>
  <dcterms:modified xsi:type="dcterms:W3CDTF">2020-06-07T12:25:00Z</dcterms:modified>
</cp:coreProperties>
</file>