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0" w:rsidRPr="00A62C72" w:rsidRDefault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PRZEDMIOT: PLASTYKA ( 22.04.202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62C7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62C72" w:rsidRPr="00A62C72" w:rsidRDefault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A62C72" w:rsidRPr="00A62C72" w:rsidRDefault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TEMAT: GRAFIKA UŻYTKOWA, PLAKAT</w:t>
      </w:r>
    </w:p>
    <w:p w:rsidR="00A62C72" w:rsidRPr="00A62C72" w:rsidRDefault="00A62C72">
      <w:pPr>
        <w:rPr>
          <w:rFonts w:ascii="Times New Roman" w:hAnsi="Times New Roman" w:cs="Times New Roman"/>
          <w:sz w:val="24"/>
          <w:szCs w:val="24"/>
        </w:rPr>
      </w:pPr>
    </w:p>
    <w:p w:rsidR="00A62C72" w:rsidRPr="00A62C72" w:rsidRDefault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A62C72" w:rsidRPr="00A62C72" w:rsidRDefault="00A62C72" w:rsidP="00A62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C72">
        <w:rPr>
          <w:rFonts w:ascii="Times New Roman" w:hAnsi="Times New Roman" w:cs="Times New Roman"/>
          <w:sz w:val="24"/>
          <w:szCs w:val="24"/>
        </w:rPr>
        <w:t>Poznasz  różne rodzaje dzieł grafiki użytkowej;</w:t>
      </w:r>
    </w:p>
    <w:p w:rsidR="00A62C72" w:rsidRPr="00A62C72" w:rsidRDefault="00A62C72" w:rsidP="00A62C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2C72">
        <w:rPr>
          <w:rFonts w:ascii="Times New Roman" w:hAnsi="Times New Roman" w:cs="Times New Roman"/>
          <w:sz w:val="24"/>
          <w:szCs w:val="24"/>
        </w:rPr>
        <w:t>Dowiesz się jakie  znaczenie mają  różne formy  grafiki użytkowej w życiu codziennym;</w:t>
      </w:r>
    </w:p>
    <w:p w:rsidR="00A62C72" w:rsidRPr="00A62C72" w:rsidRDefault="00A62C72">
      <w:pPr>
        <w:rPr>
          <w:rFonts w:ascii="Times New Roman" w:hAnsi="Times New Roman" w:cs="Times New Roman"/>
          <w:sz w:val="24"/>
          <w:szCs w:val="24"/>
        </w:rPr>
      </w:pPr>
    </w:p>
    <w:p w:rsidR="00A62C72" w:rsidRPr="00A62C72" w:rsidRDefault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62C72" w:rsidRPr="00A62C72" w:rsidRDefault="00A62C72" w:rsidP="00A6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C72">
        <w:rPr>
          <w:rFonts w:ascii="Times New Roman" w:hAnsi="Times New Roman" w:cs="Times New Roman"/>
          <w:sz w:val="24"/>
          <w:szCs w:val="24"/>
        </w:rPr>
        <w:t>Podręcznik;</w:t>
      </w:r>
    </w:p>
    <w:p w:rsidR="00A62C72" w:rsidRDefault="00A62C72" w:rsidP="00A6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2C72">
        <w:rPr>
          <w:rFonts w:ascii="Times New Roman" w:hAnsi="Times New Roman" w:cs="Times New Roman"/>
          <w:sz w:val="24"/>
          <w:szCs w:val="24"/>
        </w:rPr>
        <w:t>Dobry humor;)</w:t>
      </w:r>
    </w:p>
    <w:p w:rsidR="00A62C72" w:rsidRDefault="00A62C72" w:rsidP="00A62C72">
      <w:pPr>
        <w:rPr>
          <w:rFonts w:ascii="Times New Roman" w:hAnsi="Times New Roman" w:cs="Times New Roman"/>
          <w:sz w:val="24"/>
          <w:szCs w:val="24"/>
        </w:rPr>
      </w:pPr>
    </w:p>
    <w:p w:rsidR="00A62C72" w:rsidRPr="00A62C72" w:rsidRDefault="00A62C72" w:rsidP="00A62C72">
      <w:pPr>
        <w:rPr>
          <w:rFonts w:ascii="Times New Roman" w:hAnsi="Times New Roman" w:cs="Times New Roman"/>
          <w:b/>
          <w:sz w:val="24"/>
          <w:szCs w:val="24"/>
        </w:rPr>
      </w:pPr>
      <w:r w:rsidRPr="00A62C72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A62C72" w:rsidRDefault="00A62C72" w:rsidP="00A62C72">
      <w:pPr>
        <w:rPr>
          <w:rFonts w:ascii="Times New Roman" w:hAnsi="Times New Roman" w:cs="Times New Roman"/>
          <w:sz w:val="24"/>
          <w:szCs w:val="24"/>
        </w:rPr>
      </w:pPr>
      <w:r w:rsidRPr="00A62C72">
        <w:rPr>
          <w:rFonts w:ascii="Times New Roman" w:hAnsi="Times New Roman" w:cs="Times New Roman"/>
          <w:sz w:val="24"/>
          <w:szCs w:val="24"/>
        </w:rPr>
        <w:t xml:space="preserve">Podręcznik: </w:t>
      </w:r>
      <w:r w:rsidRPr="00A62C72">
        <w:rPr>
          <w:rFonts w:ascii="Times New Roman" w:hAnsi="Times New Roman" w:cs="Times New Roman"/>
          <w:b/>
          <w:i/>
          <w:sz w:val="24"/>
          <w:szCs w:val="24"/>
        </w:rPr>
        <w:t>25. Plakat i grafika użytkowa,</w:t>
      </w:r>
      <w:r w:rsidRPr="00A62C72">
        <w:rPr>
          <w:rFonts w:ascii="Times New Roman" w:hAnsi="Times New Roman" w:cs="Times New Roman"/>
          <w:sz w:val="24"/>
          <w:szCs w:val="24"/>
        </w:rPr>
        <w:t xml:space="preserve"> s. 96–99</w:t>
      </w:r>
    </w:p>
    <w:p w:rsidR="00A62C72" w:rsidRDefault="00A62C72" w:rsidP="00A62C72">
      <w:pPr>
        <w:rPr>
          <w:rFonts w:ascii="Times New Roman" w:hAnsi="Times New Roman" w:cs="Times New Roman"/>
          <w:sz w:val="24"/>
          <w:szCs w:val="24"/>
        </w:rPr>
      </w:pPr>
    </w:p>
    <w:p w:rsidR="00A62C72" w:rsidRPr="00A62C72" w:rsidRDefault="00A62C72" w:rsidP="00A62C7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62C72">
        <w:rPr>
          <w:rFonts w:ascii="Times New Roman" w:hAnsi="Times New Roman" w:cs="Times New Roman"/>
          <w:b/>
          <w:color w:val="00B050"/>
          <w:sz w:val="24"/>
          <w:szCs w:val="24"/>
        </w:rPr>
        <w:t>W TYM TYGODNIU OBOWIĄZUJE NADA PRACA ZADANA NA OSTATNIEJ LEKCJI.</w:t>
      </w:r>
    </w:p>
    <w:sectPr w:rsidR="00A62C72" w:rsidRPr="00A62C72" w:rsidSect="0031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1C9"/>
    <w:multiLevelType w:val="hybridMultilevel"/>
    <w:tmpl w:val="9E80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0AB"/>
    <w:multiLevelType w:val="hybridMultilevel"/>
    <w:tmpl w:val="55E6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C72"/>
    <w:rsid w:val="003118D0"/>
    <w:rsid w:val="00A6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2020-04-21T06:25:00Z</dcterms:created>
  <dcterms:modified xsi:type="dcterms:W3CDTF">2020-04-21T06:31:00Z</dcterms:modified>
</cp:coreProperties>
</file>