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F4" w:rsidRPr="009A42A0" w:rsidRDefault="00D550F4" w:rsidP="00D550F4">
      <w:pPr>
        <w:rPr>
          <w:rFonts w:ascii="Times New Roman" w:hAnsi="Times New Roman" w:cs="Times New Roman"/>
          <w:sz w:val="24"/>
          <w:szCs w:val="24"/>
        </w:rPr>
      </w:pPr>
      <w:r w:rsidRPr="009A42A0">
        <w:rPr>
          <w:rFonts w:ascii="Times New Roman" w:hAnsi="Times New Roman" w:cs="Times New Roman"/>
          <w:b/>
          <w:sz w:val="24"/>
          <w:szCs w:val="24"/>
        </w:rPr>
        <w:t>PRZEDMIOT</w:t>
      </w:r>
      <w:r w:rsidRPr="009A42A0">
        <w:rPr>
          <w:rFonts w:ascii="Times New Roman" w:hAnsi="Times New Roman" w:cs="Times New Roman"/>
          <w:sz w:val="24"/>
          <w:szCs w:val="24"/>
        </w:rPr>
        <w:t>: PLASTYKA (31.03.2020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A42A0">
        <w:rPr>
          <w:rFonts w:ascii="Times New Roman" w:hAnsi="Times New Roman" w:cs="Times New Roman"/>
          <w:sz w:val="24"/>
          <w:szCs w:val="24"/>
        </w:rPr>
        <w:t>.)</w:t>
      </w:r>
    </w:p>
    <w:p w:rsidR="00D550F4" w:rsidRPr="009A42A0" w:rsidRDefault="00D550F4" w:rsidP="00D550F4">
      <w:pPr>
        <w:rPr>
          <w:rFonts w:ascii="Times New Roman" w:hAnsi="Times New Roman" w:cs="Times New Roman"/>
          <w:sz w:val="24"/>
          <w:szCs w:val="24"/>
        </w:rPr>
      </w:pPr>
      <w:r w:rsidRPr="009A42A0">
        <w:rPr>
          <w:rFonts w:ascii="Times New Roman" w:hAnsi="Times New Roman" w:cs="Times New Roman"/>
          <w:b/>
          <w:sz w:val="24"/>
          <w:szCs w:val="24"/>
        </w:rPr>
        <w:t>KLASA</w:t>
      </w:r>
      <w:r w:rsidRPr="009A42A0">
        <w:rPr>
          <w:rFonts w:ascii="Times New Roman" w:hAnsi="Times New Roman" w:cs="Times New Roman"/>
          <w:sz w:val="24"/>
          <w:szCs w:val="24"/>
        </w:rPr>
        <w:t>: VB</w:t>
      </w:r>
    </w:p>
    <w:p w:rsidR="00D550F4" w:rsidRDefault="00D550F4" w:rsidP="00D550F4">
      <w:pPr>
        <w:rPr>
          <w:rFonts w:ascii="Times New Roman" w:hAnsi="Times New Roman" w:cs="Times New Roman"/>
          <w:sz w:val="24"/>
          <w:szCs w:val="24"/>
        </w:rPr>
      </w:pPr>
      <w:r w:rsidRPr="009A42A0">
        <w:rPr>
          <w:rFonts w:ascii="Times New Roman" w:hAnsi="Times New Roman" w:cs="Times New Roman"/>
          <w:b/>
          <w:sz w:val="24"/>
          <w:szCs w:val="24"/>
        </w:rPr>
        <w:t>TEMAT</w:t>
      </w:r>
      <w:r w:rsidRPr="009A42A0">
        <w:rPr>
          <w:rFonts w:ascii="Times New Roman" w:hAnsi="Times New Roman" w:cs="Times New Roman"/>
          <w:sz w:val="24"/>
          <w:szCs w:val="24"/>
        </w:rPr>
        <w:t xml:space="preserve">: BOGACTWO WNĘTRZA ŚREDNIOWIECZNEJ KATEDRY. </w:t>
      </w:r>
    </w:p>
    <w:p w:rsidR="00D550F4" w:rsidRPr="009A42A0" w:rsidRDefault="00D550F4" w:rsidP="00D550F4">
      <w:pPr>
        <w:rPr>
          <w:rFonts w:ascii="Times New Roman" w:hAnsi="Times New Roman" w:cs="Times New Roman"/>
          <w:sz w:val="24"/>
          <w:szCs w:val="24"/>
        </w:rPr>
      </w:pPr>
      <w:r w:rsidRPr="009A42A0">
        <w:rPr>
          <w:rFonts w:ascii="Times New Roman" w:hAnsi="Times New Roman" w:cs="Times New Roman"/>
          <w:b/>
          <w:sz w:val="24"/>
          <w:szCs w:val="24"/>
        </w:rPr>
        <w:t>Podstawa programowa</w:t>
      </w:r>
      <w:r w:rsidRPr="009A42A0">
        <w:rPr>
          <w:rFonts w:ascii="Times New Roman" w:hAnsi="Times New Roman" w:cs="Times New Roman"/>
          <w:sz w:val="24"/>
          <w:szCs w:val="24"/>
        </w:rPr>
        <w:t>: • I.1, I.2, I.3, I.5, I.6, II.6, III.4, III.5, III.6.</w:t>
      </w:r>
    </w:p>
    <w:p w:rsidR="00D550F4" w:rsidRPr="009A42A0" w:rsidRDefault="00D550F4" w:rsidP="00D550F4">
      <w:pPr>
        <w:rPr>
          <w:rFonts w:ascii="Times New Roman" w:hAnsi="Times New Roman" w:cs="Times New Roman"/>
          <w:b/>
          <w:sz w:val="24"/>
          <w:szCs w:val="24"/>
        </w:rPr>
      </w:pPr>
      <w:r w:rsidRPr="009A42A0">
        <w:rPr>
          <w:rFonts w:ascii="Times New Roman" w:hAnsi="Times New Roman" w:cs="Times New Roman"/>
          <w:b/>
          <w:sz w:val="24"/>
          <w:szCs w:val="24"/>
        </w:rPr>
        <w:t>CELE LEKCJI:</w:t>
      </w:r>
    </w:p>
    <w:p w:rsidR="00D550F4" w:rsidRPr="009A42A0" w:rsidRDefault="00D550F4" w:rsidP="00D550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42A0">
        <w:rPr>
          <w:rFonts w:ascii="Times New Roman" w:hAnsi="Times New Roman" w:cs="Times New Roman"/>
          <w:sz w:val="24"/>
          <w:szCs w:val="24"/>
        </w:rPr>
        <w:t xml:space="preserve">Dowiesz się o określeniu znaczenia wybranych elementów, dekoracji wnętrza gotyckiej katedry </w:t>
      </w:r>
    </w:p>
    <w:p w:rsidR="00D550F4" w:rsidRPr="009A42A0" w:rsidRDefault="00D550F4" w:rsidP="00D550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42A0">
        <w:rPr>
          <w:rFonts w:ascii="Times New Roman" w:hAnsi="Times New Roman" w:cs="Times New Roman"/>
          <w:sz w:val="24"/>
          <w:szCs w:val="24"/>
        </w:rPr>
        <w:t xml:space="preserve">Poznasz formy, specyfiki, tematyki witraży oraz późniejszych i współczesnych dzieł inspirowanych nimi </w:t>
      </w:r>
    </w:p>
    <w:p w:rsidR="00D550F4" w:rsidRPr="009A42A0" w:rsidRDefault="00D550F4" w:rsidP="00D550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42A0">
        <w:rPr>
          <w:rFonts w:ascii="Times New Roman" w:hAnsi="Times New Roman" w:cs="Times New Roman"/>
          <w:sz w:val="24"/>
          <w:szCs w:val="24"/>
        </w:rPr>
        <w:t xml:space="preserve">Dowiesz się o określanie i znajomość formy, tematyki gotyckich ołtarzy, rzeźby, malarstwa (w tym witraży) </w:t>
      </w:r>
    </w:p>
    <w:p w:rsidR="00D550F4" w:rsidRPr="009A42A0" w:rsidRDefault="00D550F4" w:rsidP="00D550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42A0">
        <w:rPr>
          <w:rFonts w:ascii="Times New Roman" w:hAnsi="Times New Roman" w:cs="Times New Roman"/>
          <w:sz w:val="24"/>
          <w:szCs w:val="24"/>
        </w:rPr>
        <w:t>Zrozumiesz znaczenia wystroju wnętrza, tematyki, treści sztuki średniowiecznej jako biblii w obrazach</w:t>
      </w:r>
    </w:p>
    <w:p w:rsidR="00D550F4" w:rsidRPr="009A42A0" w:rsidRDefault="00D550F4" w:rsidP="00D550F4">
      <w:pPr>
        <w:rPr>
          <w:rFonts w:ascii="Times New Roman" w:hAnsi="Times New Roman" w:cs="Times New Roman"/>
          <w:b/>
          <w:sz w:val="24"/>
          <w:szCs w:val="24"/>
        </w:rPr>
      </w:pPr>
      <w:r w:rsidRPr="009A42A0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D550F4" w:rsidRDefault="00D550F4" w:rsidP="00D550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Chęci do nauki</w:t>
      </w:r>
    </w:p>
    <w:p w:rsidR="00D550F4" w:rsidRDefault="00D550F4" w:rsidP="00D550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humor</w:t>
      </w:r>
    </w:p>
    <w:p w:rsidR="00D550F4" w:rsidRPr="009A42A0" w:rsidRDefault="00D550F4" w:rsidP="00D550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2A0">
        <w:rPr>
          <w:rFonts w:ascii="Times New Roman" w:hAnsi="Times New Roman" w:cs="Times New Roman"/>
          <w:sz w:val="24"/>
          <w:szCs w:val="24"/>
        </w:rPr>
        <w:t>Podręcznik</w:t>
      </w:r>
    </w:p>
    <w:p w:rsidR="00D550F4" w:rsidRPr="009A42A0" w:rsidRDefault="00D550F4" w:rsidP="00D550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2A0">
        <w:rPr>
          <w:rFonts w:ascii="Times New Roman" w:hAnsi="Times New Roman" w:cs="Times New Roman"/>
          <w:sz w:val="24"/>
          <w:szCs w:val="24"/>
        </w:rPr>
        <w:t>Zeszyt do przedmiotu, długopis</w:t>
      </w:r>
    </w:p>
    <w:p w:rsidR="00D550F4" w:rsidRDefault="00D550F4" w:rsidP="00D550F4">
      <w:pPr>
        <w:rPr>
          <w:rFonts w:ascii="Times New Roman" w:hAnsi="Times New Roman" w:cs="Times New Roman"/>
          <w:sz w:val="24"/>
          <w:szCs w:val="24"/>
        </w:rPr>
      </w:pPr>
    </w:p>
    <w:p w:rsidR="00D550F4" w:rsidRDefault="00D550F4" w:rsidP="00D550F4">
      <w:pPr>
        <w:rPr>
          <w:rFonts w:ascii="Times New Roman" w:hAnsi="Times New Roman" w:cs="Times New Roman"/>
          <w:i/>
          <w:sz w:val="24"/>
          <w:szCs w:val="24"/>
        </w:rPr>
      </w:pPr>
      <w:r w:rsidRPr="009A42A0">
        <w:rPr>
          <w:rFonts w:ascii="Times New Roman" w:hAnsi="Times New Roman" w:cs="Times New Roman"/>
          <w:b/>
          <w:sz w:val="24"/>
          <w:szCs w:val="24"/>
        </w:rPr>
        <w:t>Zapoznaj się z działem w podręczniku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2A0">
        <w:rPr>
          <w:rFonts w:ascii="Times New Roman" w:hAnsi="Times New Roman" w:cs="Times New Roman"/>
          <w:i/>
          <w:sz w:val="24"/>
          <w:szCs w:val="24"/>
        </w:rPr>
        <w:t>27. Spacer po katedrze, s. 98–102.</w:t>
      </w:r>
    </w:p>
    <w:p w:rsidR="00D550F4" w:rsidRPr="009A42A0" w:rsidRDefault="00D550F4" w:rsidP="00D550F4">
      <w:pPr>
        <w:rPr>
          <w:rFonts w:ascii="Times New Roman" w:hAnsi="Times New Roman" w:cs="Times New Roman"/>
          <w:b/>
          <w:sz w:val="24"/>
          <w:szCs w:val="24"/>
        </w:rPr>
      </w:pPr>
      <w:r w:rsidRPr="009A42A0">
        <w:rPr>
          <w:rFonts w:ascii="Times New Roman" w:hAnsi="Times New Roman" w:cs="Times New Roman"/>
          <w:b/>
          <w:sz w:val="24"/>
          <w:szCs w:val="24"/>
        </w:rPr>
        <w:t>Na podstawie przeczytanego tekstu spróbuj w zeszycie odpowiedzieć na następujące pytania:</w:t>
      </w:r>
    </w:p>
    <w:p w:rsidR="00D550F4" w:rsidRPr="009A42A0" w:rsidRDefault="00D550F4" w:rsidP="00D550F4">
      <w:pPr>
        <w:rPr>
          <w:rFonts w:ascii="Times New Roman" w:hAnsi="Times New Roman" w:cs="Times New Roman"/>
          <w:sz w:val="24"/>
          <w:szCs w:val="24"/>
        </w:rPr>
      </w:pPr>
      <w:r w:rsidRPr="009A42A0">
        <w:rPr>
          <w:rFonts w:ascii="Times New Roman" w:hAnsi="Times New Roman" w:cs="Times New Roman"/>
          <w:sz w:val="24"/>
          <w:szCs w:val="24"/>
        </w:rPr>
        <w:t xml:space="preserve">• Dlaczego średniowieczne witraże, ołtarze, rzeźby nazywamy biblią w obrazkach? </w:t>
      </w:r>
    </w:p>
    <w:p w:rsidR="00D550F4" w:rsidRPr="009A42A0" w:rsidRDefault="00D550F4" w:rsidP="00D550F4">
      <w:pPr>
        <w:rPr>
          <w:rFonts w:ascii="Times New Roman" w:hAnsi="Times New Roman" w:cs="Times New Roman"/>
          <w:sz w:val="24"/>
          <w:szCs w:val="24"/>
        </w:rPr>
      </w:pPr>
      <w:r w:rsidRPr="009A42A0">
        <w:rPr>
          <w:rFonts w:ascii="Times New Roman" w:hAnsi="Times New Roman" w:cs="Times New Roman"/>
          <w:sz w:val="24"/>
          <w:szCs w:val="24"/>
        </w:rPr>
        <w:t xml:space="preserve">• Jakie dzieła sztuki znajdowały się w gotyckiej katedrze? </w:t>
      </w:r>
    </w:p>
    <w:p w:rsidR="00D550F4" w:rsidRPr="009A42A0" w:rsidRDefault="00D550F4" w:rsidP="00D550F4">
      <w:pPr>
        <w:rPr>
          <w:rFonts w:ascii="Times New Roman" w:hAnsi="Times New Roman" w:cs="Times New Roman"/>
          <w:sz w:val="24"/>
          <w:szCs w:val="24"/>
        </w:rPr>
      </w:pPr>
      <w:r w:rsidRPr="009A42A0">
        <w:rPr>
          <w:rFonts w:ascii="Times New Roman" w:hAnsi="Times New Roman" w:cs="Times New Roman"/>
          <w:sz w:val="24"/>
          <w:szCs w:val="24"/>
        </w:rPr>
        <w:t xml:space="preserve">• Jakie tematy poruszają średniowieczne, późniejsze, a jakie – współczesne witraże? Czym jeszcze się różnią? </w:t>
      </w:r>
    </w:p>
    <w:p w:rsidR="00D550F4" w:rsidRDefault="00D550F4" w:rsidP="00D550F4">
      <w:pPr>
        <w:rPr>
          <w:rFonts w:ascii="Times New Roman" w:hAnsi="Times New Roman" w:cs="Times New Roman"/>
          <w:sz w:val="24"/>
          <w:szCs w:val="24"/>
        </w:rPr>
      </w:pPr>
      <w:r w:rsidRPr="009A42A0">
        <w:rPr>
          <w:rFonts w:ascii="Times New Roman" w:hAnsi="Times New Roman" w:cs="Times New Roman"/>
          <w:sz w:val="24"/>
          <w:szCs w:val="24"/>
        </w:rPr>
        <w:t>• Co przypominały, jak wyglądały i jak się nazywały średniowieczne ołtarze?</w:t>
      </w:r>
    </w:p>
    <w:p w:rsidR="00D550F4" w:rsidRPr="002F0814" w:rsidRDefault="00D550F4" w:rsidP="00D550F4">
      <w:pPr>
        <w:rPr>
          <w:rFonts w:ascii="Times New Roman" w:hAnsi="Times New Roman" w:cs="Times New Roman"/>
          <w:b/>
          <w:sz w:val="24"/>
          <w:szCs w:val="24"/>
        </w:rPr>
      </w:pPr>
      <w:r w:rsidRPr="002F0814">
        <w:rPr>
          <w:rFonts w:ascii="Times New Roman" w:hAnsi="Times New Roman" w:cs="Times New Roman"/>
          <w:b/>
          <w:sz w:val="24"/>
          <w:szCs w:val="24"/>
        </w:rPr>
        <w:t>Zadanie domowe:</w:t>
      </w:r>
    </w:p>
    <w:p w:rsidR="00D550F4" w:rsidRDefault="00D550F4" w:rsidP="00D550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0814">
        <w:rPr>
          <w:rFonts w:ascii="Times New Roman" w:hAnsi="Times New Roman" w:cs="Times New Roman"/>
          <w:sz w:val="24"/>
          <w:szCs w:val="24"/>
        </w:rPr>
        <w:t>Uzupełnij karty pracy, które są poniżej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0F4" w:rsidRPr="00D550F4" w:rsidRDefault="00D550F4" w:rsidP="00D550F4">
      <w:pPr>
        <w:rPr>
          <w:rFonts w:ascii="Times New Roman" w:hAnsi="Times New Roman" w:cs="Times New Roman"/>
          <w:sz w:val="24"/>
          <w:szCs w:val="24"/>
        </w:rPr>
      </w:pPr>
    </w:p>
    <w:p w:rsidR="00904630" w:rsidRDefault="00904630"/>
    <w:sectPr w:rsidR="00904630" w:rsidSect="0090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3B5" w:rsidRDefault="004343B5" w:rsidP="00D550F4">
      <w:pPr>
        <w:spacing w:after="0" w:line="240" w:lineRule="auto"/>
      </w:pPr>
      <w:r>
        <w:separator/>
      </w:r>
    </w:p>
  </w:endnote>
  <w:endnote w:type="continuationSeparator" w:id="1">
    <w:p w:rsidR="004343B5" w:rsidRDefault="004343B5" w:rsidP="00D5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3B5" w:rsidRDefault="004343B5" w:rsidP="00D550F4">
      <w:pPr>
        <w:spacing w:after="0" w:line="240" w:lineRule="auto"/>
      </w:pPr>
      <w:r>
        <w:separator/>
      </w:r>
    </w:p>
  </w:footnote>
  <w:footnote w:type="continuationSeparator" w:id="1">
    <w:p w:rsidR="004343B5" w:rsidRDefault="004343B5" w:rsidP="00D55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7B9A"/>
    <w:multiLevelType w:val="hybridMultilevel"/>
    <w:tmpl w:val="0910F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13495"/>
    <w:multiLevelType w:val="hybridMultilevel"/>
    <w:tmpl w:val="DA98B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E51DE"/>
    <w:multiLevelType w:val="hybridMultilevel"/>
    <w:tmpl w:val="F24CE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0F4"/>
    <w:rsid w:val="004343B5"/>
    <w:rsid w:val="00904630"/>
    <w:rsid w:val="00D5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0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5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50F4"/>
  </w:style>
  <w:style w:type="paragraph" w:styleId="Stopka">
    <w:name w:val="footer"/>
    <w:basedOn w:val="Normalny"/>
    <w:link w:val="StopkaZnak"/>
    <w:uiPriority w:val="99"/>
    <w:semiHidden/>
    <w:unhideWhenUsed/>
    <w:rsid w:val="00D5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5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2020-03-31T20:09:00Z</dcterms:created>
  <dcterms:modified xsi:type="dcterms:W3CDTF">2020-03-31T20:12:00Z</dcterms:modified>
</cp:coreProperties>
</file>