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 przedmiotu: religia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Klasa: VA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24.04.20r.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Temat: Dary Zmartwychwsta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łego.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trakcie tej lekcji (cele):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utrwalisz 5 warunków sakramentu pokuty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poznasz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znaczenie sakramentu pokuty dla życia w komunii z Bogiem. Uświadomienie powołania ludzi do życia w wolności, 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ólnie od grzechu. Zach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ęcenie do regularnego korzystania z sakramentu pokuty.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zapoznasz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 treścią katechezy na s. 169-171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wykonasz zadani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zapisz temat oraz  odpowiedzi na pytania ze s. 171 Jaki sakrament ustanowi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P. Jezus w dniu zmartwychwstania i dlaczego?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odszukaj w Piśmie Św. i zapisz jeden z fragment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 tym, że P. Jezus miał władzę odpuszczania grzech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 5, 17-26; ŁK 7, 36-50; j 8, 1-11)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Tygodniu Miłosierdzia PAMIĘTAJ o koronce do Miłosierdzia Bożego w intencji zatrzymania epidemii koronawirusa, za chorych, służbę zdrowia za nasze rodziny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oraz  pamiętaj o modlitwie za grzesznik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zatwardzia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łych.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Czego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ędziesz potrzebować do tej lekcji?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smartfon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laptop/komputer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zeszyt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podr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 co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 do pisania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ęp do Internetu i przeglądarki internetowej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ewentualnie wsparcie rodze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lub innego członka rodziny,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zna pomo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Ci w obsłudze sprzętu i Internetu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ZAKRES REALIZACJI PODSTAWY PROGRAMOWEJ: Rozwijanie poznania wiary. Pomoc w odkrywaniu wiary jako fundamentalnego czynnika w zrozumieniu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świata i własnego życia. Wychowanie liturgiczne. Rozwijanie umiejętności symbolizowania, czynnego, świadomego i radosnego włączenia się w liturgię Kościoła.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